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C1" w:rsidRPr="000A519B" w:rsidRDefault="00C524C1" w:rsidP="00C524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19B">
        <w:rPr>
          <w:rFonts w:ascii="Times New Roman" w:hAnsi="Times New Roman"/>
          <w:b/>
          <w:bCs/>
          <w:sz w:val="28"/>
          <w:szCs w:val="28"/>
        </w:rPr>
        <w:t>SARI</w:t>
      </w:r>
    </w:p>
    <w:p w:rsidR="00C524C1" w:rsidRPr="000A519B" w:rsidRDefault="00C524C1" w:rsidP="00C524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24C1" w:rsidRPr="00A73524" w:rsidRDefault="00C524C1" w:rsidP="00C52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Raditya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Siregar</w:t>
      </w:r>
      <w:proofErr w:type="spellEnd"/>
      <w:r w:rsidRPr="000A519B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Silky</w:t>
      </w:r>
      <w:r w:rsidRPr="000A519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A519B">
        <w:rPr>
          <w:rFonts w:ascii="Times New Roman" w:hAnsi="Times New Roman"/>
          <w:bCs/>
          <w:sz w:val="24"/>
          <w:szCs w:val="24"/>
        </w:rPr>
        <w:t xml:space="preserve"> 2012. “</w:t>
      </w:r>
      <w:proofErr w:type="spellStart"/>
      <w:r>
        <w:rPr>
          <w:rFonts w:ascii="Times New Roman" w:hAnsi="Times New Roman"/>
          <w:bCs/>
          <w:sz w:val="24"/>
          <w:szCs w:val="24"/>
        </w:rPr>
        <w:t>Faktor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</w:rPr>
        <w:t>Faktor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Mempengaruhi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Pertimbangan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Opini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Laporan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Keuangan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Pemerintah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bCs/>
          <w:sz w:val="24"/>
          <w:szCs w:val="24"/>
        </w:rPr>
        <w:t>Provinsi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Daerah Istimewa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Yogyakarta </w:t>
      </w:r>
      <w:r w:rsidRPr="000A519B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0A519B">
        <w:rPr>
          <w:rFonts w:ascii="Times New Roman" w:hAnsi="Times New Roman"/>
          <w:bCs/>
          <w:sz w:val="24"/>
          <w:szCs w:val="24"/>
        </w:rPr>
        <w:t xml:space="preserve">”. </w:t>
      </w:r>
      <w:proofErr w:type="spellStart"/>
      <w:proofErr w:type="gramStart"/>
      <w:r w:rsidRPr="000A519B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0A519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A51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A519B">
        <w:rPr>
          <w:rFonts w:ascii="Times New Roman" w:hAnsi="Times New Roman"/>
          <w:bCs/>
          <w:sz w:val="24"/>
          <w:szCs w:val="24"/>
        </w:rPr>
        <w:t>Jurusan</w:t>
      </w:r>
      <w:proofErr w:type="spellEnd"/>
      <w:r w:rsidRPr="000A51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A519B">
        <w:rPr>
          <w:rFonts w:ascii="Times New Roman" w:hAnsi="Times New Roman"/>
          <w:bCs/>
          <w:sz w:val="24"/>
          <w:szCs w:val="24"/>
        </w:rPr>
        <w:t>Akuntansi</w:t>
      </w:r>
      <w:proofErr w:type="spellEnd"/>
      <w:r w:rsidRPr="000A519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0A519B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0A51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A519B">
        <w:rPr>
          <w:rFonts w:ascii="Times New Roman" w:hAnsi="Times New Roman"/>
          <w:bCs/>
          <w:sz w:val="24"/>
          <w:szCs w:val="24"/>
        </w:rPr>
        <w:t>Ekonomi</w:t>
      </w:r>
      <w:proofErr w:type="spellEnd"/>
      <w:r w:rsidRPr="000A519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A73524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7352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3524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73524">
        <w:rPr>
          <w:rFonts w:ascii="Times New Roman" w:hAnsi="Times New Roman"/>
          <w:bCs/>
          <w:sz w:val="24"/>
          <w:szCs w:val="24"/>
        </w:rPr>
        <w:t xml:space="preserve"> Semarang.</w:t>
      </w:r>
      <w:proofErr w:type="gramEnd"/>
      <w:r w:rsidRPr="00A7352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3524">
        <w:rPr>
          <w:rFonts w:ascii="Times New Roman" w:hAnsi="Times New Roman"/>
          <w:bCs/>
          <w:sz w:val="24"/>
          <w:szCs w:val="24"/>
        </w:rPr>
        <w:t>Pembimbing</w:t>
      </w:r>
      <w:proofErr w:type="spellEnd"/>
      <w:r w:rsidRPr="00A73524">
        <w:rPr>
          <w:rFonts w:ascii="Times New Roman" w:hAnsi="Times New Roman"/>
          <w:bCs/>
          <w:sz w:val="24"/>
          <w:szCs w:val="24"/>
        </w:rPr>
        <w:t xml:space="preserve"> I: </w:t>
      </w:r>
      <w:r>
        <w:rPr>
          <w:rFonts w:ascii="Times New Roman" w:hAnsi="Times New Roman"/>
          <w:bCs/>
          <w:sz w:val="24"/>
          <w:szCs w:val="24"/>
        </w:rPr>
        <w:t xml:space="preserve">Indah </w:t>
      </w:r>
      <w:proofErr w:type="spellStart"/>
      <w:r>
        <w:rPr>
          <w:rFonts w:ascii="Times New Roman" w:hAnsi="Times New Roman"/>
          <w:bCs/>
          <w:sz w:val="24"/>
          <w:szCs w:val="24"/>
        </w:rPr>
        <w:t>Anisykurlillah</w:t>
      </w:r>
      <w:proofErr w:type="spellEnd"/>
      <w:r w:rsidRPr="00A73524">
        <w:rPr>
          <w:rFonts w:ascii="Times New Roman" w:hAnsi="Times New Roman"/>
          <w:sz w:val="24"/>
          <w:szCs w:val="24"/>
          <w:lang w:eastAsia="ja-JP"/>
        </w:rPr>
        <w:t>,</w:t>
      </w:r>
      <w:r>
        <w:rPr>
          <w:rFonts w:ascii="Times New Roman" w:hAnsi="Times New Roman"/>
          <w:sz w:val="24"/>
          <w:szCs w:val="24"/>
          <w:lang w:eastAsia="ja-JP"/>
        </w:rPr>
        <w:t xml:space="preserve"> S.E.,</w:t>
      </w:r>
      <w:r w:rsidRPr="00A73524"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 w:rsidRPr="00A73524">
        <w:rPr>
          <w:rFonts w:ascii="Times New Roman" w:hAnsi="Times New Roman"/>
          <w:sz w:val="24"/>
          <w:szCs w:val="24"/>
          <w:lang w:eastAsia="ja-JP"/>
        </w:rPr>
        <w:t>M.Si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Akt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>.</w:t>
      </w:r>
      <w:r w:rsidRPr="00A73524">
        <w:rPr>
          <w:rFonts w:ascii="Times New Roman" w:hAnsi="Times New Roman"/>
          <w:sz w:val="24"/>
          <w:szCs w:val="24"/>
          <w:lang w:eastAsia="ja-JP"/>
        </w:rPr>
        <w:t xml:space="preserve">., </w:t>
      </w:r>
      <w:proofErr w:type="spellStart"/>
      <w:r w:rsidRPr="00A73524">
        <w:rPr>
          <w:rFonts w:ascii="Times New Roman" w:hAnsi="Times New Roman"/>
          <w:sz w:val="24"/>
          <w:szCs w:val="24"/>
          <w:lang w:eastAsia="ja-JP"/>
        </w:rPr>
        <w:t>Pembimbing</w:t>
      </w:r>
      <w:proofErr w:type="spellEnd"/>
      <w:r w:rsidRPr="00A73524">
        <w:rPr>
          <w:rFonts w:ascii="Times New Roman" w:hAnsi="Times New Roman"/>
          <w:sz w:val="24"/>
          <w:szCs w:val="24"/>
          <w:lang w:eastAsia="ja-JP"/>
        </w:rPr>
        <w:t xml:space="preserve"> II: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Bestari</w:t>
      </w:r>
      <w:proofErr w:type="spell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ja-JP"/>
        </w:rPr>
        <w:t>Dwi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ja-JP"/>
        </w:rPr>
        <w:t>Handayani</w:t>
      </w:r>
      <w:proofErr w:type="spellEnd"/>
      <w:r w:rsidRPr="00A73524">
        <w:rPr>
          <w:rFonts w:ascii="Times New Roman" w:hAnsi="Times New Roman"/>
          <w:sz w:val="24"/>
          <w:szCs w:val="24"/>
          <w:lang w:eastAsia="ja-JP"/>
        </w:rPr>
        <w:t xml:space="preserve">, SE. </w:t>
      </w:r>
      <w:proofErr w:type="spellStart"/>
      <w:r w:rsidRPr="00A73524">
        <w:rPr>
          <w:rFonts w:ascii="Times New Roman" w:hAnsi="Times New Roman"/>
          <w:sz w:val="24"/>
          <w:szCs w:val="24"/>
          <w:lang w:eastAsia="ja-JP"/>
        </w:rPr>
        <w:t>M.Si</w:t>
      </w:r>
      <w:proofErr w:type="spellEnd"/>
      <w:r w:rsidRPr="00A73524">
        <w:rPr>
          <w:rFonts w:ascii="Times New Roman" w:hAnsi="Times New Roman"/>
          <w:sz w:val="24"/>
          <w:szCs w:val="24"/>
          <w:lang w:eastAsia="ja-JP"/>
        </w:rPr>
        <w:t>.</w:t>
      </w:r>
    </w:p>
    <w:p w:rsidR="00C524C1" w:rsidRPr="00A73524" w:rsidRDefault="00C524C1" w:rsidP="00C52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C524C1" w:rsidRPr="002A06D5" w:rsidRDefault="00C524C1" w:rsidP="00C524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ja-JP"/>
        </w:rPr>
      </w:pPr>
      <w:proofErr w:type="spellStart"/>
      <w:r w:rsidRPr="002A06D5">
        <w:rPr>
          <w:rFonts w:ascii="Times New Roman" w:hAnsi="Times New Roman"/>
          <w:b/>
          <w:sz w:val="24"/>
          <w:szCs w:val="24"/>
          <w:lang w:eastAsia="ja-JP"/>
        </w:rPr>
        <w:t>Kata</w:t>
      </w:r>
      <w:proofErr w:type="spellEnd"/>
      <w:r w:rsidRPr="002A06D5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proofErr w:type="spellStart"/>
      <w:proofErr w:type="gramStart"/>
      <w:r w:rsidRPr="002A06D5">
        <w:rPr>
          <w:rFonts w:ascii="Times New Roman" w:hAnsi="Times New Roman"/>
          <w:b/>
          <w:sz w:val="24"/>
          <w:szCs w:val="24"/>
          <w:lang w:eastAsia="ja-JP"/>
        </w:rPr>
        <w:t>Kunci</w:t>
      </w:r>
      <w:proofErr w:type="spellEnd"/>
      <w:r w:rsidRPr="002A06D5">
        <w:rPr>
          <w:rFonts w:ascii="Times New Roman" w:hAnsi="Times New Roman"/>
          <w:b/>
          <w:sz w:val="24"/>
          <w:szCs w:val="24"/>
          <w:lang w:eastAsia="ja-JP"/>
        </w:rPr>
        <w:t xml:space="preserve"> :</w:t>
      </w:r>
      <w:proofErr w:type="gramEnd"/>
      <w:r w:rsidRPr="002A06D5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2A06D5">
        <w:rPr>
          <w:rFonts w:ascii="Times New Roman" w:hAnsi="Times New Roman"/>
          <w:b/>
          <w:sz w:val="24"/>
          <w:szCs w:val="24"/>
          <w:lang w:eastAsia="ja-JP"/>
        </w:rPr>
        <w:t>Pertimbangan</w:t>
      </w:r>
      <w:proofErr w:type="spellEnd"/>
      <w:r w:rsidRPr="002A06D5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2A06D5">
        <w:rPr>
          <w:rFonts w:ascii="Times New Roman" w:hAnsi="Times New Roman"/>
          <w:b/>
          <w:sz w:val="24"/>
          <w:szCs w:val="24"/>
          <w:lang w:eastAsia="ja-JP"/>
        </w:rPr>
        <w:t>opini</w:t>
      </w:r>
      <w:proofErr w:type="spellEnd"/>
      <w:r w:rsidRPr="002A06D5">
        <w:rPr>
          <w:rFonts w:ascii="Times New Roman" w:hAnsi="Times New Roman"/>
          <w:b/>
          <w:sz w:val="24"/>
          <w:szCs w:val="24"/>
          <w:lang w:eastAsia="ja-JP"/>
        </w:rPr>
        <w:t xml:space="preserve"> audit, </w:t>
      </w:r>
      <w:proofErr w:type="spellStart"/>
      <w:r w:rsidRPr="002A06D5">
        <w:rPr>
          <w:rFonts w:ascii="Times New Roman" w:hAnsi="Times New Roman"/>
          <w:b/>
          <w:sz w:val="24"/>
          <w:szCs w:val="24"/>
          <w:lang w:eastAsia="ja-JP"/>
        </w:rPr>
        <w:t>independensi</w:t>
      </w:r>
      <w:proofErr w:type="spellEnd"/>
      <w:r w:rsidRPr="002A06D5">
        <w:rPr>
          <w:rFonts w:ascii="Times New Roman" w:hAnsi="Times New Roman"/>
          <w:b/>
          <w:sz w:val="24"/>
          <w:szCs w:val="24"/>
          <w:lang w:eastAsia="ja-JP"/>
        </w:rPr>
        <w:t xml:space="preserve">, </w:t>
      </w:r>
      <w:proofErr w:type="spellStart"/>
      <w:r w:rsidRPr="002A06D5">
        <w:rPr>
          <w:rFonts w:ascii="Times New Roman" w:hAnsi="Times New Roman"/>
          <w:b/>
          <w:sz w:val="24"/>
          <w:szCs w:val="24"/>
          <w:lang w:eastAsia="ja-JP"/>
        </w:rPr>
        <w:t>keahlian</w:t>
      </w:r>
      <w:proofErr w:type="spellEnd"/>
      <w:r w:rsidRPr="002A06D5">
        <w:rPr>
          <w:rFonts w:ascii="Times New Roman" w:hAnsi="Times New Roman"/>
          <w:b/>
          <w:sz w:val="24"/>
          <w:szCs w:val="24"/>
          <w:lang w:eastAsia="ja-JP"/>
        </w:rPr>
        <w:t xml:space="preserve"> audit, </w:t>
      </w:r>
      <w:proofErr w:type="spellStart"/>
      <w:r w:rsidRPr="002A06D5">
        <w:rPr>
          <w:rFonts w:ascii="Times New Roman" w:hAnsi="Times New Roman"/>
          <w:b/>
          <w:sz w:val="24"/>
          <w:szCs w:val="24"/>
          <w:lang w:eastAsia="ja-JP"/>
        </w:rPr>
        <w:t>lingkup</w:t>
      </w:r>
      <w:proofErr w:type="spellEnd"/>
      <w:r w:rsidRPr="002A06D5">
        <w:rPr>
          <w:rFonts w:ascii="Times New Roman" w:hAnsi="Times New Roman"/>
          <w:b/>
          <w:sz w:val="24"/>
          <w:szCs w:val="24"/>
          <w:lang w:eastAsia="ja-JP"/>
        </w:rPr>
        <w:t xml:space="preserve"> audit, </w:t>
      </w:r>
      <w:r w:rsidRPr="002A06D5">
        <w:rPr>
          <w:rFonts w:ascii="Times New Roman" w:hAnsi="Times New Roman"/>
          <w:b/>
          <w:i/>
          <w:sz w:val="24"/>
          <w:szCs w:val="24"/>
          <w:lang w:eastAsia="ja-JP"/>
        </w:rPr>
        <w:t xml:space="preserve">audit </w:t>
      </w:r>
      <w:proofErr w:type="spellStart"/>
      <w:r w:rsidRPr="002A06D5">
        <w:rPr>
          <w:rFonts w:ascii="Times New Roman" w:hAnsi="Times New Roman"/>
          <w:b/>
          <w:i/>
          <w:sz w:val="24"/>
          <w:szCs w:val="24"/>
          <w:lang w:eastAsia="ja-JP"/>
        </w:rPr>
        <w:t>judgement</w:t>
      </w:r>
      <w:proofErr w:type="spellEnd"/>
      <w:r w:rsidRPr="002A06D5">
        <w:rPr>
          <w:rFonts w:ascii="Times New Roman" w:hAnsi="Times New Roman"/>
          <w:b/>
          <w:i/>
          <w:sz w:val="24"/>
          <w:szCs w:val="24"/>
          <w:lang w:eastAsia="ja-JP"/>
        </w:rPr>
        <w:t>.</w:t>
      </w:r>
    </w:p>
    <w:p w:rsidR="00C524C1" w:rsidRPr="006318FF" w:rsidRDefault="00C524C1" w:rsidP="00C524C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524C1" w:rsidRDefault="00C524C1" w:rsidP="00C524C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318FF">
        <w:rPr>
          <w:rFonts w:ascii="Times New Roman" w:hAnsi="Times New Roman"/>
          <w:bCs/>
          <w:color w:val="FF000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tahun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2006-2010 </w:t>
      </w:r>
      <w:proofErr w:type="spellStart"/>
      <w:r>
        <w:rPr>
          <w:rFonts w:ascii="Times New Roman" w:hAnsi="Times New Roman"/>
          <w:iCs/>
          <w:sz w:val="24"/>
          <w:szCs w:val="24"/>
        </w:rPr>
        <w:t>Pemerintah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Provinsi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Daerah Istimewa Yogyakarta </w:t>
      </w:r>
      <w:proofErr w:type="spellStart"/>
      <w:r>
        <w:rPr>
          <w:rFonts w:ascii="Times New Roman" w:hAnsi="Times New Roman"/>
          <w:iCs/>
          <w:sz w:val="24"/>
          <w:szCs w:val="24"/>
        </w:rPr>
        <w:t>mendapatkan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opini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wajar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pengecualian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Peneliti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bermaksud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melakukan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penelitian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karena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opini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</w:rPr>
        <w:t>didapat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Pemerintah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Provinsi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Daerah Istimewa Yogyakarta </w:t>
      </w:r>
      <w:proofErr w:type="spellStart"/>
      <w:r>
        <w:rPr>
          <w:rFonts w:ascii="Times New Roman" w:hAnsi="Times New Roman"/>
          <w:iCs/>
          <w:sz w:val="24"/>
          <w:szCs w:val="24"/>
        </w:rPr>
        <w:t>belum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optimal </w:t>
      </w:r>
      <w:proofErr w:type="spellStart"/>
      <w:r>
        <w:rPr>
          <w:rFonts w:ascii="Times New Roman" w:hAnsi="Times New Roman"/>
          <w:iCs/>
          <w:sz w:val="24"/>
          <w:szCs w:val="24"/>
        </w:rPr>
        <w:t>karena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opini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auditor yang optimal </w:t>
      </w:r>
      <w:proofErr w:type="spellStart"/>
      <w:r>
        <w:rPr>
          <w:rFonts w:ascii="Times New Roman" w:hAnsi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wajar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tanpa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pengecualian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Penelitian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dilakukan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mengetahui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faktor-faktor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</w:rPr>
        <w:t>mempengaruhi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opini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menyatakan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pendapat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C524C1" w:rsidRPr="00E76AA5" w:rsidRDefault="00C524C1" w:rsidP="00C524C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spellStart"/>
      <w:proofErr w:type="gramStart"/>
      <w:r w:rsidRPr="0026418C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opulasi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auditor BPK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Provinsi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Daerah Istimewa Yogyakarta.</w:t>
      </w:r>
      <w:proofErr w:type="gram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6418C">
        <w:rPr>
          <w:rFonts w:ascii="Times New Roman" w:hAnsi="Times New Roman"/>
          <w:bCs/>
          <w:sz w:val="24"/>
          <w:szCs w:val="24"/>
        </w:rPr>
        <w:t>Teknik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pengambilan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sampel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0B2CAC">
        <w:rPr>
          <w:rFonts w:ascii="Times New Roman" w:hAnsi="Times New Roman"/>
          <w:bCs/>
          <w:i/>
          <w:sz w:val="24"/>
          <w:szCs w:val="24"/>
        </w:rPr>
        <w:t xml:space="preserve"> convenience sampling</w:t>
      </w:r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jumlah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sampel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30 auditor.</w:t>
      </w:r>
      <w:proofErr w:type="gram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alat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data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regresi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berganda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(</w:t>
      </w:r>
      <w:r w:rsidRPr="000B2CAC">
        <w:rPr>
          <w:rFonts w:ascii="Times New Roman" w:hAnsi="Times New Roman"/>
          <w:bCs/>
          <w:i/>
          <w:sz w:val="24"/>
          <w:szCs w:val="24"/>
        </w:rPr>
        <w:t xml:space="preserve">multiple </w:t>
      </w:r>
      <w:proofErr w:type="gramStart"/>
      <w:r w:rsidRPr="000B2CAC">
        <w:rPr>
          <w:rFonts w:ascii="Times New Roman" w:hAnsi="Times New Roman"/>
          <w:bCs/>
          <w:i/>
          <w:sz w:val="24"/>
          <w:szCs w:val="24"/>
        </w:rPr>
        <w:t>regression</w:t>
      </w:r>
      <w:proofErr w:type="gramEnd"/>
      <w:r w:rsidRPr="0026418C">
        <w:rPr>
          <w:rFonts w:ascii="Times New Roman" w:hAnsi="Times New Roman"/>
          <w:bCs/>
          <w:sz w:val="24"/>
          <w:szCs w:val="24"/>
        </w:rPr>
        <w:t xml:space="preserve">).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data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digunakan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8C">
        <w:rPr>
          <w:rFonts w:ascii="Times New Roman" w:hAnsi="Times New Roman"/>
          <w:bCs/>
          <w:sz w:val="24"/>
          <w:szCs w:val="24"/>
        </w:rPr>
        <w:t>menguji</w:t>
      </w:r>
      <w:proofErr w:type="spellEnd"/>
      <w:r w:rsidRPr="002641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pengaruh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independen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bCs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independensi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keahlian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/>
          <w:bCs/>
          <w:sz w:val="24"/>
          <w:szCs w:val="24"/>
        </w:rPr>
        <w:t>lingkup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audit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judgement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dependen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pertimbangan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opini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simultan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maupun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parsial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C524C1" w:rsidRPr="00D60045" w:rsidRDefault="00C524C1" w:rsidP="00C524C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A2744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6A27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6A27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bCs/>
          <w:sz w:val="24"/>
          <w:szCs w:val="24"/>
        </w:rPr>
        <w:t>menunjukkan</w:t>
      </w:r>
      <w:proofErr w:type="spellEnd"/>
      <w:r w:rsidRPr="006A27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bahwa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independensi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744">
        <w:rPr>
          <w:rFonts w:ascii="Times New Roman" w:hAnsi="Times New Roman"/>
          <w:sz w:val="24"/>
          <w:szCs w:val="24"/>
        </w:rPr>
        <w:t>keahlian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audit, </w:t>
      </w:r>
      <w:proofErr w:type="spellStart"/>
      <w:r w:rsidRPr="006A2744">
        <w:rPr>
          <w:rFonts w:ascii="Times New Roman" w:hAnsi="Times New Roman"/>
          <w:sz w:val="24"/>
          <w:szCs w:val="24"/>
        </w:rPr>
        <w:t>lingkup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audit, </w:t>
      </w:r>
      <w:proofErr w:type="spellStart"/>
      <w:r w:rsidRPr="006A2744">
        <w:rPr>
          <w:rFonts w:ascii="Times New Roman" w:hAnsi="Times New Roman"/>
          <w:sz w:val="24"/>
          <w:szCs w:val="24"/>
        </w:rPr>
        <w:t>dan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r w:rsidRPr="006A2744">
        <w:rPr>
          <w:rFonts w:ascii="Times New Roman" w:hAnsi="Times New Roman"/>
          <w:i/>
          <w:sz w:val="24"/>
          <w:szCs w:val="24"/>
        </w:rPr>
        <w:t xml:space="preserve">audit </w:t>
      </w:r>
      <w:proofErr w:type="spellStart"/>
      <w:r w:rsidRPr="006A2744">
        <w:rPr>
          <w:rFonts w:ascii="Times New Roman" w:hAnsi="Times New Roman"/>
          <w:i/>
          <w:sz w:val="24"/>
          <w:szCs w:val="24"/>
        </w:rPr>
        <w:t>judgement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secara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simultan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mempengaruhi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pertimbangan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opini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 w:rsidRPr="006A2744">
        <w:rPr>
          <w:rFonts w:ascii="Times New Roman" w:hAnsi="Times New Roman"/>
          <w:sz w:val="24"/>
          <w:szCs w:val="24"/>
        </w:rPr>
        <w:t>yaitu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sebesar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28,4% </w:t>
      </w:r>
      <w:proofErr w:type="spellStart"/>
      <w:r w:rsidRPr="006A2744">
        <w:rPr>
          <w:rFonts w:ascii="Times New Roman" w:hAnsi="Times New Roman"/>
          <w:sz w:val="24"/>
          <w:szCs w:val="24"/>
        </w:rPr>
        <w:t>dan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sisanya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71,6% </w:t>
      </w:r>
      <w:proofErr w:type="spellStart"/>
      <w:r w:rsidRPr="006A2744">
        <w:rPr>
          <w:rFonts w:ascii="Times New Roman" w:hAnsi="Times New Roman"/>
          <w:sz w:val="24"/>
          <w:szCs w:val="24"/>
        </w:rPr>
        <w:t>dipengaruhi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oleh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variabel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lain. </w:t>
      </w:r>
      <w:proofErr w:type="spellStart"/>
      <w:r w:rsidRPr="006A2744">
        <w:rPr>
          <w:rFonts w:ascii="Times New Roman" w:hAnsi="Times New Roman"/>
          <w:sz w:val="24"/>
          <w:szCs w:val="24"/>
        </w:rPr>
        <w:t>Secara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parsial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independensi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A2744">
        <w:rPr>
          <w:rFonts w:ascii="Times New Roman" w:hAnsi="Times New Roman"/>
          <w:sz w:val="24"/>
          <w:szCs w:val="24"/>
        </w:rPr>
        <w:t>berpengaruh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A2744">
        <w:rPr>
          <w:rFonts w:ascii="Times New Roman" w:hAnsi="Times New Roman"/>
          <w:sz w:val="24"/>
          <w:szCs w:val="24"/>
        </w:rPr>
        <w:t>terhadap</w:t>
      </w:r>
      <w:proofErr w:type="spellEnd"/>
      <w:proofErr w:type="gram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pertimbangan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opini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audit, </w:t>
      </w:r>
      <w:proofErr w:type="spellStart"/>
      <w:r w:rsidRPr="006A2744">
        <w:rPr>
          <w:rFonts w:ascii="Times New Roman" w:hAnsi="Times New Roman"/>
          <w:sz w:val="24"/>
          <w:szCs w:val="24"/>
        </w:rPr>
        <w:t>keahlian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 w:rsidRPr="006A2744">
        <w:rPr>
          <w:rFonts w:ascii="Times New Roman" w:hAnsi="Times New Roman"/>
          <w:sz w:val="24"/>
          <w:szCs w:val="24"/>
        </w:rPr>
        <w:t>berpengaruh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terhadap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pertimbangan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opini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audit,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lingkup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 w:rsidRPr="006A2744">
        <w:rPr>
          <w:rFonts w:ascii="Times New Roman" w:hAnsi="Times New Roman"/>
          <w:sz w:val="24"/>
          <w:szCs w:val="24"/>
        </w:rPr>
        <w:t>berpengaruh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terhadap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pertimbangan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opini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audit, </w:t>
      </w:r>
      <w:proofErr w:type="spellStart"/>
      <w:r w:rsidRPr="006A2744">
        <w:rPr>
          <w:rFonts w:ascii="Times New Roman" w:hAnsi="Times New Roman"/>
          <w:sz w:val="24"/>
          <w:szCs w:val="24"/>
        </w:rPr>
        <w:t>dan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r w:rsidRPr="006A2744">
        <w:rPr>
          <w:rFonts w:ascii="Times New Roman" w:hAnsi="Times New Roman"/>
          <w:i/>
          <w:sz w:val="24"/>
          <w:szCs w:val="24"/>
        </w:rPr>
        <w:t xml:space="preserve">audit </w:t>
      </w:r>
      <w:proofErr w:type="spellStart"/>
      <w:r w:rsidRPr="006A2744">
        <w:rPr>
          <w:rFonts w:ascii="Times New Roman" w:hAnsi="Times New Roman"/>
          <w:i/>
          <w:sz w:val="24"/>
          <w:szCs w:val="24"/>
        </w:rPr>
        <w:t>judgement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berpengaruh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terhadap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pertimbangan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744">
        <w:rPr>
          <w:rFonts w:ascii="Times New Roman" w:hAnsi="Times New Roman"/>
          <w:sz w:val="24"/>
          <w:szCs w:val="24"/>
        </w:rPr>
        <w:t>opini</w:t>
      </w:r>
      <w:proofErr w:type="spellEnd"/>
      <w:r w:rsidRPr="006A2744">
        <w:rPr>
          <w:rFonts w:ascii="Times New Roman" w:hAnsi="Times New Roman"/>
          <w:sz w:val="24"/>
          <w:szCs w:val="24"/>
        </w:rPr>
        <w:t xml:space="preserve"> audit.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C524C1" w:rsidRDefault="00C524C1" w:rsidP="00C524C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A2744"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Saran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penelitian-penelitian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berikutnya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mengembangkan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objek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diharapkan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berikutnya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bervarian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mencari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dijadikan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pemerintah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sebaiknya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membatasi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audit yang </w:t>
      </w:r>
      <w:proofErr w:type="spellStart"/>
      <w:r>
        <w:rPr>
          <w:rFonts w:ascii="Times New Roman" w:hAnsi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BPK </w:t>
      </w:r>
      <w:proofErr w:type="spellStart"/>
      <w:r>
        <w:rPr>
          <w:rFonts w:ascii="Times New Roman" w:hAnsi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/>
          <w:bCs/>
          <w:sz w:val="24"/>
          <w:szCs w:val="24"/>
        </w:rPr>
        <w:t>mempunyai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keleluasaan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audit.</w:t>
      </w:r>
      <w:proofErr w:type="gramEnd"/>
    </w:p>
    <w:p w:rsidR="00C524C1" w:rsidRDefault="00C524C1" w:rsidP="00C524C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524C1" w:rsidRDefault="00C524C1" w:rsidP="00C524C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524C1" w:rsidRDefault="00C524C1" w:rsidP="00C524C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14F04" w:rsidRDefault="00C14F04"/>
    <w:sectPr w:rsidR="00C14F04" w:rsidSect="00C1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4C1"/>
    <w:rsid w:val="00C14F04"/>
    <w:rsid w:val="00C5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C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UPTPerpustakaan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2012-11-06T01:27:00Z</dcterms:created>
  <dcterms:modified xsi:type="dcterms:W3CDTF">2012-11-06T01:27:00Z</dcterms:modified>
</cp:coreProperties>
</file>