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E0" w:rsidRPr="000A7CFE" w:rsidRDefault="008366E0" w:rsidP="008366E0">
      <w:pPr>
        <w:spacing w:line="480" w:lineRule="auto"/>
        <w:jc w:val="center"/>
        <w:rPr>
          <w:b/>
          <w:bCs/>
          <w:lang w:val="sv-SE" w:eastAsia="ko-KR"/>
        </w:rPr>
      </w:pPr>
      <w:r w:rsidRPr="000A7CFE">
        <w:rPr>
          <w:b/>
          <w:bCs/>
          <w:lang w:val="sv-SE" w:eastAsia="ko-KR"/>
        </w:rPr>
        <w:t>SARI</w:t>
      </w:r>
    </w:p>
    <w:p w:rsidR="008366E0" w:rsidRPr="000A7CFE" w:rsidRDefault="008366E0" w:rsidP="008366E0">
      <w:pPr>
        <w:jc w:val="center"/>
        <w:rPr>
          <w:b/>
          <w:bCs/>
          <w:lang w:val="sv-SE"/>
        </w:rPr>
      </w:pPr>
    </w:p>
    <w:p w:rsidR="008366E0" w:rsidRPr="000A7CFE" w:rsidRDefault="008366E0" w:rsidP="008366E0">
      <w:pPr>
        <w:jc w:val="both"/>
        <w:rPr>
          <w:bCs/>
          <w:lang w:val="sv-SE" w:eastAsia="ko-KR"/>
        </w:rPr>
      </w:pPr>
      <w:r w:rsidRPr="000A7CFE">
        <w:rPr>
          <w:rFonts w:eastAsia="Malgun Gothic"/>
          <w:lang w:val="sv-SE" w:eastAsia="ko-KR"/>
        </w:rPr>
        <w:t>Ciptaningrum</w:t>
      </w:r>
      <w:r w:rsidRPr="000A7CFE">
        <w:rPr>
          <w:lang w:val="sv-SE"/>
        </w:rPr>
        <w:t xml:space="preserve">, </w:t>
      </w:r>
      <w:r w:rsidRPr="000A7CFE">
        <w:rPr>
          <w:lang w:val="sv-SE" w:eastAsia="ko-KR"/>
        </w:rPr>
        <w:t>Dyah Utami</w:t>
      </w:r>
      <w:r w:rsidRPr="000A7CFE">
        <w:rPr>
          <w:lang w:val="sv-SE"/>
        </w:rPr>
        <w:t>. 201</w:t>
      </w:r>
      <w:r w:rsidRPr="000A7CFE">
        <w:rPr>
          <w:lang w:val="sv-SE" w:eastAsia="ko-KR"/>
        </w:rPr>
        <w:t>2</w:t>
      </w:r>
      <w:r w:rsidRPr="000A7CFE">
        <w:rPr>
          <w:lang w:val="sv-SE"/>
        </w:rPr>
        <w:t xml:space="preserve">. </w:t>
      </w:r>
      <w:r w:rsidRPr="000A7CFE">
        <w:rPr>
          <w:lang w:val="sv-SE" w:eastAsia="ko-KR"/>
        </w:rPr>
        <w:t>”</w:t>
      </w:r>
      <w:r w:rsidRPr="000A7CFE">
        <w:rPr>
          <w:rFonts w:eastAsia="Malgun Gothic"/>
          <w:i/>
          <w:lang w:eastAsia="ko-KR"/>
        </w:rPr>
        <w:t xml:space="preserve">Analisis Tingkat Kesesuaian Materi dan Soal Buku Ajar Terhadap Standar Isi KTSP Mata Pelajaran Ekonomi </w:t>
      </w:r>
      <w:r w:rsidRPr="000A7CFE">
        <w:rPr>
          <w:i/>
        </w:rPr>
        <w:t>K</w:t>
      </w:r>
      <w:r w:rsidRPr="000A7CFE">
        <w:rPr>
          <w:i/>
          <w:lang w:eastAsia="ko-KR"/>
        </w:rPr>
        <w:t xml:space="preserve">elas </w:t>
      </w:r>
      <w:r w:rsidRPr="000A7CFE">
        <w:rPr>
          <w:rFonts w:eastAsia="Malgun Gothic"/>
          <w:i/>
          <w:lang w:eastAsia="ko-KR"/>
        </w:rPr>
        <w:t>XI</w:t>
      </w:r>
      <w:r w:rsidRPr="000A7CFE">
        <w:rPr>
          <w:i/>
        </w:rPr>
        <w:t xml:space="preserve"> </w:t>
      </w:r>
      <w:r w:rsidRPr="000A7CFE">
        <w:rPr>
          <w:i/>
          <w:lang w:eastAsia="ko-KR"/>
        </w:rPr>
        <w:t xml:space="preserve">di </w:t>
      </w:r>
      <w:r w:rsidRPr="000A7CFE">
        <w:rPr>
          <w:rFonts w:eastAsia="Malgun Gothic"/>
          <w:i/>
          <w:lang w:eastAsia="ko-KR"/>
        </w:rPr>
        <w:t>SMA Negeri Kota Magelang”</w:t>
      </w:r>
      <w:r w:rsidRPr="000A7CFE">
        <w:rPr>
          <w:rFonts w:eastAsia="Malgun Gothic"/>
          <w:lang w:eastAsia="ko-KR"/>
        </w:rPr>
        <w:t xml:space="preserve">. </w:t>
      </w:r>
      <w:r w:rsidRPr="000A7CFE">
        <w:rPr>
          <w:lang w:val="sv-SE"/>
        </w:rPr>
        <w:t>Skripsi</w:t>
      </w:r>
      <w:r w:rsidRPr="000A7CFE">
        <w:rPr>
          <w:lang w:val="sv-SE" w:eastAsia="ko-KR"/>
        </w:rPr>
        <w:t xml:space="preserve">, </w:t>
      </w:r>
      <w:r w:rsidRPr="000A7CFE">
        <w:rPr>
          <w:lang w:val="sv-SE"/>
        </w:rPr>
        <w:t xml:space="preserve">Jurusan </w:t>
      </w:r>
      <w:r w:rsidRPr="000A7CFE">
        <w:rPr>
          <w:lang w:val="sv-SE" w:eastAsia="ko-KR"/>
        </w:rPr>
        <w:t>Pendidikan Ekonomi,</w:t>
      </w:r>
      <w:r w:rsidRPr="000A7CFE">
        <w:rPr>
          <w:lang w:val="sv-SE"/>
        </w:rPr>
        <w:t xml:space="preserve"> Fakultas</w:t>
      </w:r>
      <w:r w:rsidRPr="000A7CFE">
        <w:rPr>
          <w:lang w:val="sv-SE" w:eastAsia="ko-KR"/>
        </w:rPr>
        <w:t xml:space="preserve"> Ekonomi, </w:t>
      </w:r>
      <w:r w:rsidRPr="000A7CFE">
        <w:rPr>
          <w:lang w:val="sv-SE"/>
        </w:rPr>
        <w:t>Universitas Negeri Semarang.</w:t>
      </w:r>
      <w:r w:rsidRPr="000A7CFE">
        <w:rPr>
          <w:lang w:val="sv-SE" w:eastAsia="ko-KR"/>
        </w:rPr>
        <w:t xml:space="preserve"> </w:t>
      </w:r>
      <w:r w:rsidRPr="000A7CFE">
        <w:rPr>
          <w:lang w:val="sv-SE"/>
        </w:rPr>
        <w:t>Pembimbing</w:t>
      </w:r>
      <w:r w:rsidRPr="000A7CFE">
        <w:rPr>
          <w:lang w:val="sv-SE" w:eastAsia="ko-KR"/>
        </w:rPr>
        <w:t xml:space="preserve"> </w:t>
      </w:r>
      <w:r w:rsidRPr="000A7CFE">
        <w:rPr>
          <w:lang w:val="sv-SE"/>
        </w:rPr>
        <w:t>I</w:t>
      </w:r>
      <w:r w:rsidRPr="000A7CFE">
        <w:rPr>
          <w:lang w:val="sv-SE" w:eastAsia="ko-KR"/>
        </w:rPr>
        <w:t xml:space="preserve">. </w:t>
      </w:r>
      <w:r w:rsidRPr="000A7CFE">
        <w:rPr>
          <w:bCs/>
          <w:lang w:val="sv-SE" w:eastAsia="ko-KR"/>
        </w:rPr>
        <w:t>Drs.Tarsis Tarmudji, M.M</w:t>
      </w:r>
      <w:r w:rsidRPr="000A7CFE">
        <w:rPr>
          <w:lang w:val="sv-SE"/>
        </w:rPr>
        <w:t>. II</w:t>
      </w:r>
      <w:r w:rsidRPr="000A7CFE">
        <w:rPr>
          <w:lang w:val="sv-SE" w:eastAsia="ko-KR"/>
        </w:rPr>
        <w:t xml:space="preserve">. </w:t>
      </w:r>
      <w:r w:rsidRPr="000A7CFE">
        <w:rPr>
          <w:bCs/>
          <w:lang w:val="sv-SE" w:eastAsia="ko-KR"/>
        </w:rPr>
        <w:t>Drs. Fachrurrozie, M.Si. 256 Hal.</w:t>
      </w:r>
    </w:p>
    <w:p w:rsidR="008366E0" w:rsidRPr="000A7CFE" w:rsidRDefault="008366E0" w:rsidP="008366E0">
      <w:pPr>
        <w:jc w:val="both"/>
        <w:rPr>
          <w:rFonts w:eastAsia="Malgun Gothic"/>
          <w:lang w:val="sv-SE" w:eastAsia="ko-KR"/>
        </w:rPr>
      </w:pPr>
    </w:p>
    <w:p w:rsidR="008366E0" w:rsidRPr="000A7CFE" w:rsidRDefault="008366E0" w:rsidP="008366E0">
      <w:pPr>
        <w:spacing w:after="10"/>
        <w:jc w:val="both"/>
        <w:rPr>
          <w:b/>
          <w:lang w:val="sv-SE" w:eastAsia="ko-KR"/>
        </w:rPr>
      </w:pPr>
      <w:r w:rsidRPr="000A7CFE">
        <w:rPr>
          <w:b/>
          <w:lang w:val="sv-SE"/>
        </w:rPr>
        <w:t xml:space="preserve">Kata kunci: Analisis, Materi dan </w:t>
      </w:r>
      <w:r w:rsidRPr="000A7CFE">
        <w:rPr>
          <w:b/>
          <w:lang w:val="sv-SE" w:eastAsia="ko-KR"/>
        </w:rPr>
        <w:t>soal</w:t>
      </w:r>
      <w:r w:rsidRPr="000A7CFE">
        <w:rPr>
          <w:b/>
          <w:lang w:val="sv-SE"/>
        </w:rPr>
        <w:t xml:space="preserve">, Buku </w:t>
      </w:r>
      <w:r w:rsidRPr="000A7CFE">
        <w:rPr>
          <w:b/>
          <w:lang w:val="sv-SE" w:eastAsia="ko-KR"/>
        </w:rPr>
        <w:t>Ajar</w:t>
      </w:r>
      <w:r w:rsidRPr="000A7CFE">
        <w:rPr>
          <w:b/>
          <w:lang w:val="sv-SE"/>
        </w:rPr>
        <w:t xml:space="preserve">, </w:t>
      </w:r>
      <w:r w:rsidRPr="000A7CFE">
        <w:rPr>
          <w:b/>
          <w:lang w:val="sv-SE" w:eastAsia="ko-KR"/>
        </w:rPr>
        <w:t>Kurikulum Tingkat Satuan Pendidikan (KTSP).</w:t>
      </w:r>
    </w:p>
    <w:p w:rsidR="008366E0" w:rsidRPr="000A7CFE" w:rsidRDefault="008366E0" w:rsidP="008366E0">
      <w:pPr>
        <w:spacing w:after="10"/>
        <w:jc w:val="both"/>
        <w:rPr>
          <w:lang w:val="sv-SE" w:eastAsia="ko-KR"/>
        </w:rPr>
      </w:pPr>
    </w:p>
    <w:p w:rsidR="008366E0" w:rsidRPr="000A7CFE" w:rsidRDefault="008366E0" w:rsidP="008366E0">
      <w:pPr>
        <w:ind w:firstLine="540"/>
        <w:jc w:val="both"/>
        <w:rPr>
          <w:lang w:val="sv-SE" w:eastAsia="ko-KR"/>
        </w:rPr>
      </w:pPr>
      <w:r w:rsidRPr="000A7CFE">
        <w:rPr>
          <w:rFonts w:eastAsia="Malgun Gothic"/>
          <w:lang w:eastAsia="ko-KR"/>
        </w:rPr>
        <w:t xml:space="preserve">Buku ajar merupakan salah satu sumber belajar yang memiliki peran dalam peningkatan mutu pendidikan. </w:t>
      </w:r>
      <w:r w:rsidRPr="000A7CFE">
        <w:rPr>
          <w:lang w:eastAsia="ko-KR"/>
        </w:rPr>
        <w:t>Ketersediaan buku ajar yang memuat materi sesuai dengan standar nasional sangat penting karena dapat menunjang kegiatan belajar mengajar.</w:t>
      </w:r>
      <w:r w:rsidRPr="000A7CFE">
        <w:rPr>
          <w:lang w:val="sv-SE" w:eastAsia="ko-KR"/>
        </w:rPr>
        <w:t xml:space="preserve"> Permasalahan dalam</w:t>
      </w:r>
      <w:r w:rsidRPr="000A7CFE">
        <w:rPr>
          <w:lang w:val="sv-SE"/>
        </w:rPr>
        <w:t xml:space="preserve"> penelitian ini adalah</w:t>
      </w:r>
      <w:r w:rsidRPr="000A7CFE">
        <w:rPr>
          <w:lang w:val="sv-SE" w:eastAsia="ko-KR"/>
        </w:rPr>
        <w:t xml:space="preserve">: 1) </w:t>
      </w:r>
      <w:r w:rsidRPr="000A7CFE">
        <w:rPr>
          <w:rFonts w:eastAsia="Malgun Gothic"/>
          <w:lang w:val="sv-SE" w:eastAsia="ko-KR"/>
        </w:rPr>
        <w:t xml:space="preserve">Bagaimana tingkat kesesuaian materi terhadap standar isi KTSP pada buku ajar Ekonomi SMA Kelas XI? 2) </w:t>
      </w:r>
      <w:r w:rsidRPr="000A7CFE">
        <w:rPr>
          <w:lang w:val="sv-SE"/>
        </w:rPr>
        <w:t xml:space="preserve"> </w:t>
      </w:r>
      <w:r w:rsidRPr="000A7CFE">
        <w:rPr>
          <w:rFonts w:eastAsia="Malgun Gothic"/>
          <w:lang w:val="sv-SE" w:eastAsia="ko-KR"/>
        </w:rPr>
        <w:t xml:space="preserve">Bagaimana tingkat kesesuaian soal terhadap kompetensi dasar KTSP pada buku ajar Ekonomi SMA kelas XI? 3) Bagaimana persentase penyebaran soal-soal latihan pada buku ajar Ekonomi SMA kelas XI?. </w:t>
      </w:r>
      <w:r w:rsidRPr="000A7CFE">
        <w:rPr>
          <w:color w:val="000000"/>
          <w:lang w:val="sv-SE"/>
        </w:rPr>
        <w:t xml:space="preserve">Berdasarkan </w:t>
      </w:r>
      <w:r w:rsidRPr="000A7CFE">
        <w:rPr>
          <w:color w:val="000000"/>
          <w:lang w:val="sv-SE" w:eastAsia="ko-KR"/>
        </w:rPr>
        <w:t>observasi awal</w:t>
      </w:r>
      <w:r w:rsidRPr="000A7CFE">
        <w:rPr>
          <w:color w:val="000000"/>
          <w:lang w:val="sv-SE"/>
        </w:rPr>
        <w:t xml:space="preserve"> didapatkan </w:t>
      </w:r>
      <w:r w:rsidRPr="000A7CFE">
        <w:rPr>
          <w:color w:val="000000"/>
          <w:lang w:val="sv-SE" w:eastAsia="ko-KR"/>
        </w:rPr>
        <w:t xml:space="preserve">dua </w:t>
      </w:r>
      <w:r w:rsidRPr="000A7CFE">
        <w:rPr>
          <w:color w:val="000000"/>
          <w:lang w:val="sv-SE"/>
        </w:rPr>
        <w:t>buah buku yang paling banyak digunakan dalam proses belajar mengajar di SMA Negeri kelas X</w:t>
      </w:r>
      <w:r w:rsidRPr="000A7CFE">
        <w:rPr>
          <w:color w:val="000000"/>
          <w:lang w:val="sv-SE" w:eastAsia="ko-KR"/>
        </w:rPr>
        <w:t>I</w:t>
      </w:r>
      <w:r w:rsidRPr="000A7CFE">
        <w:rPr>
          <w:color w:val="000000"/>
          <w:lang w:val="sv-SE"/>
        </w:rPr>
        <w:t xml:space="preserve"> se-</w:t>
      </w:r>
      <w:r w:rsidRPr="000A7CFE">
        <w:rPr>
          <w:color w:val="000000"/>
          <w:lang w:val="sv-SE" w:eastAsia="ko-KR"/>
        </w:rPr>
        <w:t>Kota Magelang</w:t>
      </w:r>
      <w:r w:rsidRPr="000A7CFE">
        <w:rPr>
          <w:color w:val="000000"/>
          <w:lang w:val="sv-SE"/>
        </w:rPr>
        <w:t xml:space="preserve">, yaitu Buku Ekonomi terbitan </w:t>
      </w:r>
      <w:r w:rsidRPr="000A7CFE">
        <w:rPr>
          <w:color w:val="000000"/>
          <w:lang w:val="sv-SE" w:eastAsia="ko-KR"/>
        </w:rPr>
        <w:t>ESIS Erlangga</w:t>
      </w:r>
      <w:r w:rsidRPr="000A7CFE">
        <w:rPr>
          <w:color w:val="000000"/>
          <w:lang w:val="sv-SE"/>
        </w:rPr>
        <w:t xml:space="preserve"> karangan </w:t>
      </w:r>
      <w:r w:rsidRPr="000A7CFE">
        <w:rPr>
          <w:lang w:val="sv-SE" w:eastAsia="ko-KR"/>
        </w:rPr>
        <w:t>Alam S</w:t>
      </w:r>
      <w:r w:rsidRPr="000A7CFE">
        <w:rPr>
          <w:color w:val="000000"/>
          <w:lang w:val="sv-SE" w:eastAsia="ko-KR"/>
        </w:rPr>
        <w:t xml:space="preserve"> dan </w:t>
      </w:r>
      <w:r w:rsidRPr="000A7CFE">
        <w:rPr>
          <w:color w:val="000000"/>
          <w:lang w:val="sv-SE"/>
        </w:rPr>
        <w:t xml:space="preserve">Buku Ekonomi terbitan </w:t>
      </w:r>
      <w:r w:rsidRPr="000A7CFE">
        <w:rPr>
          <w:color w:val="000000"/>
          <w:lang w:val="sv-SE" w:eastAsia="ko-KR"/>
        </w:rPr>
        <w:t>Platinum Tiga Serangkai</w:t>
      </w:r>
      <w:r w:rsidRPr="000A7CFE">
        <w:rPr>
          <w:color w:val="000000"/>
          <w:lang w:val="sv-SE"/>
        </w:rPr>
        <w:t xml:space="preserve"> karangan </w:t>
      </w:r>
      <w:r w:rsidRPr="000A7CFE">
        <w:rPr>
          <w:lang w:val="sv-SE" w:eastAsia="ko-KR"/>
        </w:rPr>
        <w:t>Rusdarti dan Kusmuriyanto.</w:t>
      </w:r>
    </w:p>
    <w:p w:rsidR="008366E0" w:rsidRPr="000A7CFE" w:rsidRDefault="008366E0" w:rsidP="008366E0">
      <w:pPr>
        <w:ind w:firstLine="540"/>
        <w:jc w:val="both"/>
        <w:rPr>
          <w:lang w:val="sv-SE"/>
        </w:rPr>
      </w:pPr>
      <w:r w:rsidRPr="000A7CFE">
        <w:rPr>
          <w:lang w:val="fi-FI"/>
        </w:rPr>
        <w:t>Populasi</w:t>
      </w:r>
      <w:r w:rsidRPr="000A7CFE">
        <w:rPr>
          <w:lang w:val="fi-FI" w:eastAsia="ko-KR"/>
        </w:rPr>
        <w:t xml:space="preserve"> </w:t>
      </w:r>
      <w:r w:rsidRPr="000A7CFE">
        <w:rPr>
          <w:lang w:val="fi-FI"/>
        </w:rPr>
        <w:t xml:space="preserve">dalam penelitian ini </w:t>
      </w:r>
      <w:r w:rsidRPr="000A7CFE">
        <w:rPr>
          <w:rFonts w:eastAsia="Malgun Gothic"/>
          <w:lang w:eastAsia="ko-KR"/>
        </w:rPr>
        <w:t>berupa buku-buku teks ekonomi kelas XI yang digunakan SMA Negeri se-Kota Magelang sebanyak 15 buku</w:t>
      </w:r>
      <w:r w:rsidRPr="000A7CFE">
        <w:rPr>
          <w:lang w:val="fi-FI"/>
        </w:rPr>
        <w:t xml:space="preserve">. Pengambilan sampel </w:t>
      </w:r>
      <w:r w:rsidRPr="000A7CFE">
        <w:rPr>
          <w:lang w:val="fi-FI" w:eastAsia="ko-KR"/>
        </w:rPr>
        <w:t xml:space="preserve">dilakukan dengan cara </w:t>
      </w:r>
      <w:r w:rsidRPr="000A7CFE">
        <w:rPr>
          <w:rFonts w:eastAsia="Malgun Gothic"/>
          <w:lang w:eastAsia="ko-KR"/>
        </w:rPr>
        <w:t>mengambil dua buku yang paling banyak digunakan di SMA Negeri se-Kota Magelang</w:t>
      </w:r>
      <w:r w:rsidRPr="000A7CFE">
        <w:rPr>
          <w:color w:val="000000"/>
        </w:rPr>
        <w:t xml:space="preserve"> </w:t>
      </w:r>
      <w:r w:rsidRPr="000A7CFE">
        <w:rPr>
          <w:color w:val="000000"/>
          <w:lang w:eastAsia="ko-KR"/>
        </w:rPr>
        <w:t xml:space="preserve">dengan </w:t>
      </w:r>
      <w:r w:rsidRPr="000A7CFE">
        <w:rPr>
          <w:rFonts w:eastAsia="Malgun Gothic"/>
          <w:lang w:eastAsia="ko-KR"/>
        </w:rPr>
        <w:t xml:space="preserve">teknik </w:t>
      </w:r>
      <w:r w:rsidRPr="000A7CFE">
        <w:rPr>
          <w:rFonts w:eastAsia="Malgun Gothic"/>
          <w:i/>
          <w:lang w:eastAsia="ko-KR"/>
        </w:rPr>
        <w:t>purposive sampling</w:t>
      </w:r>
      <w:r w:rsidRPr="000A7CFE">
        <w:rPr>
          <w:rFonts w:eastAsia="Malgun Gothic"/>
          <w:lang w:eastAsia="ko-KR"/>
        </w:rPr>
        <w:t xml:space="preserve"> atau sampel bertujuan.</w:t>
      </w:r>
      <w:r w:rsidRPr="000A7CFE">
        <w:rPr>
          <w:color w:val="000000"/>
        </w:rPr>
        <w:t xml:space="preserve"> Penelitian ini</w:t>
      </w:r>
      <w:r w:rsidRPr="000A7CFE">
        <w:rPr>
          <w:color w:val="000000"/>
          <w:lang w:eastAsia="ko-KR"/>
        </w:rPr>
        <w:t xml:space="preserve"> </w:t>
      </w:r>
      <w:r w:rsidRPr="000A7CFE">
        <w:rPr>
          <w:color w:val="000000"/>
        </w:rPr>
        <w:t xml:space="preserve">dianalisis </w:t>
      </w:r>
      <w:r w:rsidRPr="000A7CFE">
        <w:rPr>
          <w:color w:val="000000"/>
          <w:lang w:eastAsia="ko-KR"/>
        </w:rPr>
        <w:t>dengan cara deskriptif persentase, s</w:t>
      </w:r>
      <w:r w:rsidRPr="000A7CFE">
        <w:rPr>
          <w:color w:val="000000"/>
        </w:rPr>
        <w:t xml:space="preserve">ehingga disebut penelitian deskriptif </w:t>
      </w:r>
      <w:r w:rsidRPr="000A7CFE">
        <w:rPr>
          <w:color w:val="000000"/>
          <w:lang w:eastAsia="ko-KR"/>
        </w:rPr>
        <w:t>kuantitatif</w:t>
      </w:r>
      <w:r w:rsidRPr="000A7CFE">
        <w:rPr>
          <w:color w:val="000000"/>
        </w:rPr>
        <w:t>.</w:t>
      </w:r>
      <w:r w:rsidRPr="000A7CFE">
        <w:rPr>
          <w:lang w:val="sv-SE" w:eastAsia="ko-KR"/>
        </w:rPr>
        <w:t xml:space="preserve"> </w:t>
      </w:r>
      <w:r w:rsidRPr="000A7CFE">
        <w:rPr>
          <w:lang w:val="sv-SE"/>
        </w:rPr>
        <w:t>P</w:t>
      </w:r>
      <w:r w:rsidRPr="000A7CFE">
        <w:rPr>
          <w:lang w:val="sv-SE" w:eastAsia="ko-KR"/>
        </w:rPr>
        <w:t>enilaian terhadap isi buku ajar</w:t>
      </w:r>
      <w:r w:rsidRPr="000A7CFE">
        <w:rPr>
          <w:lang w:val="sv-SE"/>
        </w:rPr>
        <w:t xml:space="preserve"> dilakukan oleh </w:t>
      </w:r>
      <w:r w:rsidRPr="000A7CFE">
        <w:rPr>
          <w:lang w:val="sv-SE" w:eastAsia="ko-KR"/>
        </w:rPr>
        <w:t>enam</w:t>
      </w:r>
      <w:r w:rsidRPr="000A7CFE">
        <w:rPr>
          <w:lang w:val="sv-SE"/>
        </w:rPr>
        <w:t xml:space="preserve"> orang penilai, peneliti sendiri dan </w:t>
      </w:r>
      <w:r w:rsidRPr="000A7CFE">
        <w:rPr>
          <w:lang w:val="sv-SE" w:eastAsia="ko-KR"/>
        </w:rPr>
        <w:t>lima</w:t>
      </w:r>
      <w:r w:rsidRPr="000A7CFE">
        <w:rPr>
          <w:lang w:val="sv-SE"/>
        </w:rPr>
        <w:t xml:space="preserve"> orang guru penilai. Penelitian dilaksanakan dengan pengisian lembar observasi.</w:t>
      </w:r>
    </w:p>
    <w:p w:rsidR="008366E0" w:rsidRPr="000A7CFE" w:rsidRDefault="008366E0" w:rsidP="008366E0">
      <w:pPr>
        <w:ind w:firstLine="540"/>
        <w:jc w:val="both"/>
        <w:rPr>
          <w:rFonts w:eastAsia="Malgun Gothic"/>
          <w:color w:val="000000"/>
          <w:lang w:eastAsia="ko-KR"/>
        </w:rPr>
      </w:pPr>
      <w:r w:rsidRPr="000A7CFE">
        <w:rPr>
          <w:color w:val="000000"/>
          <w:lang w:val="sv-SE"/>
        </w:rPr>
        <w:t xml:space="preserve">Kesesuaian materi dengan </w:t>
      </w:r>
      <w:r w:rsidRPr="000A7CFE">
        <w:rPr>
          <w:color w:val="000000"/>
          <w:lang w:val="sv-SE" w:eastAsia="ko-KR"/>
        </w:rPr>
        <w:t xml:space="preserve">standar isi </w:t>
      </w:r>
      <w:r w:rsidRPr="000A7CFE">
        <w:rPr>
          <w:color w:val="000000"/>
          <w:lang w:val="sv-SE"/>
        </w:rPr>
        <w:t xml:space="preserve">KTSP, Buku </w:t>
      </w:r>
      <w:r w:rsidRPr="000A7CFE">
        <w:rPr>
          <w:color w:val="000000"/>
          <w:lang w:val="sv-SE" w:eastAsia="ko-KR"/>
        </w:rPr>
        <w:t>ESIS Erlangga (81,08</w:t>
      </w:r>
      <w:r w:rsidRPr="000A7CFE">
        <w:rPr>
          <w:color w:val="000000"/>
          <w:lang w:val="sv-SE"/>
        </w:rPr>
        <w:t>%</w:t>
      </w:r>
      <w:r w:rsidRPr="000A7CFE">
        <w:rPr>
          <w:color w:val="000000"/>
          <w:lang w:val="sv-SE" w:eastAsia="ko-KR"/>
        </w:rPr>
        <w:t>)</w:t>
      </w:r>
      <w:r w:rsidRPr="000A7CFE">
        <w:rPr>
          <w:color w:val="000000"/>
          <w:lang w:val="sv-SE"/>
        </w:rPr>
        <w:t xml:space="preserve">, Buku </w:t>
      </w:r>
      <w:r w:rsidRPr="000A7CFE">
        <w:rPr>
          <w:color w:val="000000"/>
          <w:lang w:val="sv-SE" w:eastAsia="ko-KR"/>
        </w:rPr>
        <w:t>Platinum Tiga Serangkai (83,78</w:t>
      </w:r>
      <w:r w:rsidRPr="000A7CFE">
        <w:rPr>
          <w:color w:val="000000"/>
          <w:lang w:val="sv-SE"/>
        </w:rPr>
        <w:t>%</w:t>
      </w:r>
      <w:r w:rsidRPr="000A7CFE">
        <w:rPr>
          <w:color w:val="000000"/>
          <w:lang w:val="sv-SE" w:eastAsia="ko-KR"/>
        </w:rPr>
        <w:t xml:space="preserve">), yang berarti </w:t>
      </w:r>
      <w:r w:rsidRPr="000A7CFE">
        <w:rPr>
          <w:color w:val="000000"/>
          <w:lang w:val="sv-SE"/>
        </w:rPr>
        <w:t>bahwa ke</w:t>
      </w:r>
      <w:r w:rsidRPr="000A7CFE">
        <w:rPr>
          <w:color w:val="000000"/>
          <w:lang w:val="sv-SE" w:eastAsia="ko-KR"/>
        </w:rPr>
        <w:t xml:space="preserve">dua </w:t>
      </w:r>
      <w:r w:rsidRPr="000A7CFE">
        <w:rPr>
          <w:color w:val="000000"/>
          <w:lang w:val="sv-SE"/>
        </w:rPr>
        <w:t xml:space="preserve">buku telah sesuai dengan </w:t>
      </w:r>
      <w:r w:rsidRPr="000A7CFE">
        <w:rPr>
          <w:color w:val="000000"/>
          <w:lang w:val="sv-SE" w:eastAsia="ko-KR"/>
        </w:rPr>
        <w:t>standar</w:t>
      </w:r>
      <w:r w:rsidRPr="000A7CFE">
        <w:rPr>
          <w:color w:val="000000"/>
          <w:lang w:val="sv-SE"/>
        </w:rPr>
        <w:t xml:space="preserve"> </w:t>
      </w:r>
      <w:r w:rsidRPr="000A7CFE">
        <w:rPr>
          <w:color w:val="000000"/>
          <w:lang w:val="sv-SE" w:eastAsia="ko-KR"/>
        </w:rPr>
        <w:t>isi KTSP dan layak untuk digunakan sebagai buku ajar</w:t>
      </w:r>
      <w:r w:rsidRPr="000A7CFE">
        <w:rPr>
          <w:color w:val="000000"/>
          <w:lang w:val="sv-SE"/>
        </w:rPr>
        <w:t>.</w:t>
      </w:r>
      <w:r w:rsidRPr="000A7CFE">
        <w:rPr>
          <w:color w:val="000000"/>
          <w:lang w:val="sv-SE" w:eastAsia="ko-KR"/>
        </w:rPr>
        <w:t xml:space="preserve"> </w:t>
      </w:r>
      <w:r w:rsidRPr="000A7CFE">
        <w:rPr>
          <w:color w:val="000000"/>
          <w:lang w:val="sv-SE"/>
        </w:rPr>
        <w:t xml:space="preserve">Kesesuaian </w:t>
      </w:r>
      <w:r w:rsidRPr="000A7CFE">
        <w:rPr>
          <w:color w:val="000000"/>
          <w:lang w:val="sv-SE" w:eastAsia="ko-KR"/>
        </w:rPr>
        <w:t>butir soal</w:t>
      </w:r>
      <w:r w:rsidRPr="000A7CFE">
        <w:rPr>
          <w:color w:val="000000"/>
          <w:lang w:val="sv-SE"/>
        </w:rPr>
        <w:t xml:space="preserve"> dengan </w:t>
      </w:r>
      <w:r w:rsidRPr="000A7CFE">
        <w:rPr>
          <w:color w:val="000000"/>
          <w:lang w:val="sv-SE" w:eastAsia="ko-KR"/>
        </w:rPr>
        <w:t xml:space="preserve">kompetensi dasar </w:t>
      </w:r>
      <w:r w:rsidRPr="000A7CFE">
        <w:rPr>
          <w:color w:val="000000"/>
          <w:lang w:val="sv-SE"/>
        </w:rPr>
        <w:t xml:space="preserve">KTSP, Buku </w:t>
      </w:r>
      <w:r w:rsidRPr="000A7CFE">
        <w:rPr>
          <w:color w:val="000000"/>
          <w:lang w:val="sv-SE" w:eastAsia="ko-KR"/>
        </w:rPr>
        <w:t xml:space="preserve">ESIS Erlangga </w:t>
      </w:r>
      <w:r w:rsidRPr="000A7CFE">
        <w:rPr>
          <w:lang w:val="sv-SE" w:eastAsia="ko-KR"/>
        </w:rPr>
        <w:t>mem</w:t>
      </w:r>
      <w:r w:rsidRPr="000A7CFE">
        <w:rPr>
          <w:lang w:val="sv-SE"/>
        </w:rPr>
        <w:t xml:space="preserve">peroleh rata-rata persentase skor </w:t>
      </w:r>
      <w:r w:rsidRPr="000A7CFE">
        <w:rPr>
          <w:lang w:val="sv-SE" w:eastAsia="ko-KR"/>
        </w:rPr>
        <w:t>(56,75</w:t>
      </w:r>
      <w:r w:rsidRPr="000A7CFE">
        <w:rPr>
          <w:lang w:val="sv-SE"/>
        </w:rPr>
        <w:t>%</w:t>
      </w:r>
      <w:r w:rsidRPr="000A7CFE">
        <w:rPr>
          <w:lang w:val="sv-SE" w:eastAsia="ko-KR"/>
        </w:rPr>
        <w:t xml:space="preserve">), </w:t>
      </w:r>
      <w:r w:rsidRPr="000A7CFE">
        <w:rPr>
          <w:color w:val="000000"/>
          <w:lang w:val="sv-SE"/>
        </w:rPr>
        <w:t xml:space="preserve">Buku </w:t>
      </w:r>
      <w:r w:rsidRPr="000A7CFE">
        <w:rPr>
          <w:color w:val="000000"/>
          <w:lang w:val="sv-SE" w:eastAsia="ko-KR"/>
        </w:rPr>
        <w:t>Platinum Tiga Serangkai (73,87</w:t>
      </w:r>
      <w:r w:rsidRPr="000A7CFE">
        <w:rPr>
          <w:color w:val="000000"/>
          <w:lang w:val="sv-SE"/>
        </w:rPr>
        <w:t>%</w:t>
      </w:r>
      <w:r w:rsidRPr="000A7CFE">
        <w:rPr>
          <w:color w:val="000000"/>
          <w:lang w:val="sv-SE" w:eastAsia="ko-KR"/>
        </w:rPr>
        <w:t xml:space="preserve">). </w:t>
      </w:r>
      <w:r w:rsidRPr="000A7CFE">
        <w:rPr>
          <w:rFonts w:eastAsia="Malgun Gothic"/>
          <w:color w:val="000000"/>
          <w:lang w:val="sv-SE" w:eastAsia="ko-KR"/>
        </w:rPr>
        <w:t xml:space="preserve">Penyebaran soal pada kedua buku yang dianalisis sudah mempunyai soal yang berjenjang dan sesuai dengan kemampuan siswa pada mata pelajaran ekonomi. </w:t>
      </w:r>
      <w:r w:rsidRPr="000A7CFE">
        <w:rPr>
          <w:rFonts w:eastAsia="Malgun Gothic"/>
          <w:color w:val="000000"/>
          <w:lang w:eastAsia="ko-KR"/>
        </w:rPr>
        <w:t>Soal soal yang termasuk dalam aspek ingatan, pemahaman, aplikasi, sintesis, analisis sudah termuat dalam buku yang di analisis. Dari hasil tersebut dapat dikatakan bahwa kedua buku sudah layak untuk digunakan sebagai buku ajar.</w:t>
      </w:r>
    </w:p>
    <w:p w:rsidR="008366E0" w:rsidRPr="000A7CFE" w:rsidRDefault="008366E0" w:rsidP="008366E0">
      <w:pPr>
        <w:ind w:firstLine="540"/>
        <w:jc w:val="both"/>
        <w:rPr>
          <w:rFonts w:eastAsia="Malgun Gothic"/>
          <w:color w:val="000000"/>
          <w:lang w:val="sv-SE" w:eastAsia="ko-KR"/>
        </w:rPr>
      </w:pPr>
      <w:r w:rsidRPr="000A7CFE">
        <w:rPr>
          <w:lang w:eastAsia="ko-KR"/>
        </w:rPr>
        <w:t>Berdasarkan p</w:t>
      </w:r>
      <w:r w:rsidRPr="000A7CFE">
        <w:rPr>
          <w:lang w:val="sv-SE"/>
        </w:rPr>
        <w:t xml:space="preserve">enilaian peneliti </w:t>
      </w:r>
      <w:r w:rsidRPr="000A7CFE">
        <w:rPr>
          <w:lang w:val="sv-SE" w:eastAsia="ko-KR"/>
        </w:rPr>
        <w:t>dan</w:t>
      </w:r>
      <w:r w:rsidRPr="000A7CFE">
        <w:rPr>
          <w:lang w:val="sv-SE"/>
        </w:rPr>
        <w:t xml:space="preserve"> guru penilai, </w:t>
      </w:r>
      <w:r w:rsidRPr="000A7CFE">
        <w:rPr>
          <w:lang w:val="sv-SE" w:eastAsia="ko-KR"/>
        </w:rPr>
        <w:t xml:space="preserve">buku terbitan ESIS dan Platinum </w:t>
      </w:r>
      <w:r w:rsidRPr="000A7CFE">
        <w:rPr>
          <w:lang w:val="sv-SE"/>
        </w:rPr>
        <w:t>berkualitas sangat baik sebagai sumber belajar,</w:t>
      </w:r>
      <w:r w:rsidRPr="000A7CFE">
        <w:rPr>
          <w:lang w:val="sv-SE" w:eastAsia="ko-KR"/>
        </w:rPr>
        <w:t xml:space="preserve"> baik dari segi materi maupun soal.</w:t>
      </w:r>
      <w:r w:rsidRPr="000A7CFE">
        <w:rPr>
          <w:lang w:val="sv-SE"/>
        </w:rPr>
        <w:t xml:space="preserve"> </w:t>
      </w:r>
      <w:r w:rsidRPr="000A7CFE">
        <w:rPr>
          <w:lang w:val="sv-SE" w:eastAsia="ko-KR"/>
        </w:rPr>
        <w:t>Saran yang berkaitan dengan hasil penelitian ini yaitu p</w:t>
      </w:r>
      <w:r w:rsidRPr="000A7CFE">
        <w:rPr>
          <w:lang w:val="sv-SE"/>
        </w:rPr>
        <w:t>enulis</w:t>
      </w:r>
      <w:r w:rsidRPr="000A7CFE">
        <w:rPr>
          <w:lang w:val="sv-SE" w:eastAsia="ko-KR"/>
        </w:rPr>
        <w:t xml:space="preserve"> buku</w:t>
      </w:r>
      <w:r w:rsidRPr="000A7CFE">
        <w:rPr>
          <w:lang w:val="sv-SE"/>
        </w:rPr>
        <w:t xml:space="preserve"> hendaknya </w:t>
      </w:r>
      <w:r w:rsidRPr="000A7CFE">
        <w:rPr>
          <w:lang w:val="sv-SE" w:eastAsia="ko-KR"/>
        </w:rPr>
        <w:t>mendaftarkan bukunya agar mendapat penilaian kelayakan dari Badan Standar Nasional Pendidikan, sehingga buku tersebut benar-benar teruji kualitasnya.</w:t>
      </w:r>
    </w:p>
    <w:p w:rsidR="007033B5" w:rsidRDefault="007033B5"/>
    <w:sectPr w:rsidR="007033B5" w:rsidSect="007033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66E0"/>
    <w:rsid w:val="007033B5"/>
    <w:rsid w:val="00836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E0"/>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Company>UPTPerpustakaan</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2012-11-05T02:13:00Z</dcterms:created>
  <dcterms:modified xsi:type="dcterms:W3CDTF">2012-11-05T02:13:00Z</dcterms:modified>
</cp:coreProperties>
</file>