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41" w:rsidRDefault="00BB4241" w:rsidP="00BB4241">
      <w:pPr>
        <w:jc w:val="center"/>
        <w:rPr>
          <w:rFonts w:ascii="Times New Roman" w:hAnsi="Times New Roman" w:cs="Times New Roman"/>
          <w:b/>
          <w:sz w:val="32"/>
        </w:rPr>
      </w:pPr>
      <w:r>
        <w:rPr>
          <w:rFonts w:ascii="Times New Roman" w:hAnsi="Times New Roman" w:cs="Times New Roman"/>
          <w:b/>
          <w:sz w:val="32"/>
        </w:rPr>
        <w:t>ABSTRAK</w:t>
      </w:r>
    </w:p>
    <w:p w:rsidR="00BB4241" w:rsidRPr="00141C7A" w:rsidRDefault="00BB4241" w:rsidP="00BB4241">
      <w:pPr>
        <w:spacing w:line="276" w:lineRule="auto"/>
        <w:rPr>
          <w:rFonts w:ascii="Times New Roman" w:hAnsi="Times New Roman" w:cs="Times New Roman"/>
          <w:b/>
          <w:sz w:val="24"/>
          <w:szCs w:val="24"/>
          <w:u w:val="single"/>
        </w:rPr>
      </w:pPr>
      <w:r>
        <w:rPr>
          <w:rFonts w:ascii="Times New Roman" w:hAnsi="Times New Roman" w:cs="Times New Roman"/>
          <w:b/>
          <w:sz w:val="24"/>
        </w:rPr>
        <w:t>Wardani, Pratiwi Hendra.</w:t>
      </w:r>
      <w:r>
        <w:rPr>
          <w:rFonts w:ascii="Times New Roman" w:hAnsi="Times New Roman" w:cs="Times New Roman"/>
          <w:sz w:val="24"/>
        </w:rPr>
        <w:t xml:space="preserve"> 2012. </w:t>
      </w:r>
      <w:r>
        <w:rPr>
          <w:rFonts w:asciiTheme="majorBidi" w:hAnsiTheme="majorBidi" w:cstheme="majorBidi"/>
          <w:i/>
          <w:iCs/>
        </w:rPr>
        <w:t>Status Hukum Anak Menurut Undang-Undang Nomor 12 tahun 2006 Tentang Kewarganegaraan Republik Indonesia Dalam Perkawinan Campuran Antara Warga Negara Asing Dan Warga Negara Indonesia</w:t>
      </w:r>
      <w:r>
        <w:rPr>
          <w:rFonts w:ascii="Times New Roman" w:hAnsi="Times New Roman" w:cs="Times New Roman"/>
          <w:i/>
          <w:sz w:val="24"/>
        </w:rPr>
        <w:t xml:space="preserve">. </w:t>
      </w:r>
      <w:r>
        <w:rPr>
          <w:rFonts w:ascii="Times New Roman" w:hAnsi="Times New Roman" w:cs="Times New Roman"/>
          <w:sz w:val="24"/>
        </w:rPr>
        <w:t xml:space="preserve">Skripsi, Ilmu Hukum, Fakultas Hukum, Universitas Negeri Semarang. Ubaidillah </w:t>
      </w:r>
      <w:r w:rsidRPr="00890B60">
        <w:rPr>
          <w:rFonts w:ascii="Times New Roman" w:hAnsi="Times New Roman" w:cs="Times New Roman"/>
          <w:sz w:val="24"/>
        </w:rPr>
        <w:t xml:space="preserve">Kamal, S.Pd., M.H dan </w:t>
      </w:r>
      <w:r>
        <w:rPr>
          <w:rFonts w:ascii="Times New Roman" w:hAnsi="Times New Roman" w:cs="Times New Roman"/>
          <w:sz w:val="24"/>
          <w:szCs w:val="24"/>
          <w:lang w:val="en-US"/>
        </w:rPr>
        <w:t>Dian Latifiani,</w:t>
      </w:r>
      <w:r>
        <w:rPr>
          <w:rFonts w:ascii="Times New Roman" w:hAnsi="Times New Roman" w:cs="Times New Roman"/>
          <w:sz w:val="24"/>
          <w:szCs w:val="24"/>
        </w:rPr>
        <w:t xml:space="preserve"> </w:t>
      </w:r>
      <w:r w:rsidRPr="00890B60">
        <w:rPr>
          <w:rFonts w:ascii="Times New Roman" w:hAnsi="Times New Roman" w:cs="Times New Roman"/>
          <w:sz w:val="24"/>
          <w:szCs w:val="24"/>
          <w:lang w:val="en-US"/>
        </w:rPr>
        <w:t>S.H.,M.H</w:t>
      </w:r>
    </w:p>
    <w:p w:rsidR="00BB4241" w:rsidRDefault="00BB4241" w:rsidP="00BB4241">
      <w:pPr>
        <w:spacing w:line="240" w:lineRule="auto"/>
        <w:ind w:left="1418" w:hanging="1418"/>
        <w:rPr>
          <w:rFonts w:ascii="Times New Roman" w:hAnsi="Times New Roman" w:cs="Times New Roman"/>
          <w:b/>
          <w:sz w:val="24"/>
        </w:rPr>
      </w:pPr>
      <w:r>
        <w:rPr>
          <w:rFonts w:ascii="Times New Roman" w:hAnsi="Times New Roman" w:cs="Times New Roman"/>
          <w:b/>
          <w:sz w:val="24"/>
        </w:rPr>
        <w:t xml:space="preserve">Kata Kunci: Status Hukum </w:t>
      </w:r>
      <w:r>
        <w:rPr>
          <w:rFonts w:asciiTheme="majorBidi" w:hAnsiTheme="majorBidi" w:cstheme="majorBidi"/>
          <w:b/>
          <w:bCs/>
        </w:rPr>
        <w:t>Anak , Perkawinan Campuran.</w:t>
      </w:r>
    </w:p>
    <w:p w:rsidR="00BB4241" w:rsidRPr="00AB3FB8" w:rsidRDefault="00BB4241" w:rsidP="00BB424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Perkawinan Campuran menurut Pasal 57 Undang-Undang Nomor 1 Tahun 1974 merupakan perkawinan yang terjadi antara dua orang yang berbeda kewarganegaraan. Perbedaan kewarganegaraan antara kedua orang yang menikah tentunya akan menimbulkan suatu permasalahan antara lain mengenai status kewarganegaraan anak hasil perkawinan. </w:t>
      </w:r>
      <w:r>
        <w:rPr>
          <w:rFonts w:ascii="Times New Roman" w:hAnsi="Times New Roman" w:cs="Times New Roman"/>
          <w:sz w:val="23"/>
          <w:szCs w:val="23"/>
        </w:rPr>
        <w:t>Undang-Undang Nomor 12 Tahun 2006 Tentang Kewarganegaraan Republik Indonesia sebagai dasar penentuan status hukum anak hasil perkawinan campuran antara WNI dan WNA.</w:t>
      </w:r>
    </w:p>
    <w:p w:rsidR="00BB4241" w:rsidRPr="002D4700" w:rsidRDefault="00BB4241" w:rsidP="00BB4241">
      <w:pPr>
        <w:pStyle w:val="Default"/>
        <w:jc w:val="both"/>
        <w:rPr>
          <w:color w:val="000000" w:themeColor="text1"/>
        </w:rPr>
      </w:pPr>
      <w:r>
        <w:rPr>
          <w:rFonts w:asciiTheme="majorBidi" w:hAnsiTheme="majorBidi" w:cstheme="majorBidi"/>
        </w:rPr>
        <w:t xml:space="preserve">       Permasalahan yang dikaji adalah 1) </w:t>
      </w:r>
      <w:r w:rsidRPr="00D21D7F">
        <w:rPr>
          <w:color w:val="000000" w:themeColor="text1"/>
        </w:rPr>
        <w:t>Bagaimana sta</w:t>
      </w:r>
      <w:r>
        <w:rPr>
          <w:color w:val="000000" w:themeColor="text1"/>
        </w:rPr>
        <w:t xml:space="preserve">tus hukum anak </w:t>
      </w:r>
      <w:r w:rsidRPr="00D21D7F">
        <w:rPr>
          <w:color w:val="000000" w:themeColor="text1"/>
        </w:rPr>
        <w:t>menurut Undang-Undang Kewarganegaraan</w:t>
      </w:r>
      <w:r>
        <w:rPr>
          <w:color w:val="000000" w:themeColor="text1"/>
        </w:rPr>
        <w:t xml:space="preserve"> Republik Indonesia</w:t>
      </w:r>
      <w:r w:rsidRPr="00D21D7F">
        <w:rPr>
          <w:color w:val="000000" w:themeColor="text1"/>
        </w:rPr>
        <w:t xml:space="preserve"> Nomor 12 Tahun 2006  dalam p</w:t>
      </w:r>
      <w:r>
        <w:rPr>
          <w:color w:val="000000" w:themeColor="text1"/>
        </w:rPr>
        <w:t>erkawinan campuran antara WNI</w:t>
      </w:r>
      <w:r w:rsidRPr="00D21D7F">
        <w:rPr>
          <w:color w:val="000000" w:themeColor="text1"/>
        </w:rPr>
        <w:t xml:space="preserve"> dan </w:t>
      </w:r>
      <w:r>
        <w:rPr>
          <w:color w:val="000000" w:themeColor="text1"/>
        </w:rPr>
        <w:t xml:space="preserve">WNA, 2) </w:t>
      </w:r>
      <w:r w:rsidRPr="00D21D7F">
        <w:rPr>
          <w:color w:val="000000" w:themeColor="text1"/>
        </w:rPr>
        <w:t>Bagaimana kendala yang dihadapi dalam menentukan stat</w:t>
      </w:r>
      <w:r>
        <w:rPr>
          <w:color w:val="000000" w:themeColor="text1"/>
        </w:rPr>
        <w:t xml:space="preserve">us hukum anak </w:t>
      </w:r>
      <w:r w:rsidRPr="00D21D7F">
        <w:rPr>
          <w:color w:val="000000" w:themeColor="text1"/>
        </w:rPr>
        <w:t xml:space="preserve">dalam perkawinan campuran WNI dan WNA? </w:t>
      </w:r>
    </w:p>
    <w:p w:rsidR="00BB4241" w:rsidRDefault="00BB4241" w:rsidP="00BB424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 xml:space="preserve">       Penelitian </w:t>
      </w:r>
      <w:r>
        <w:rPr>
          <w:rFonts w:asciiTheme="majorBidi" w:hAnsiTheme="majorBidi" w:cstheme="majorBidi"/>
          <w:sz w:val="24"/>
          <w:szCs w:val="24"/>
        </w:rPr>
        <w:t xml:space="preserve">ini menggunakan metode kualitatif, </w:t>
      </w:r>
      <w:r>
        <w:rPr>
          <w:rFonts w:asciiTheme="majorBidi" w:hAnsiTheme="majorBidi" w:cstheme="majorBidi"/>
          <w:sz w:val="24"/>
        </w:rPr>
        <w:t xml:space="preserve">pendekatan hukum yuridis </w:t>
      </w:r>
      <w:r w:rsidRPr="00AF458A">
        <w:rPr>
          <w:rFonts w:ascii="Times New Roman" w:hAnsi="Times New Roman" w:cs="Times New Roman"/>
          <w:sz w:val="24"/>
          <w:szCs w:val="24"/>
        </w:rPr>
        <w:t>sosiologis, spesifikasi penelitiannya deskripsi kualitatif, fokus penelitiannya adalah</w:t>
      </w:r>
      <w:r w:rsidRPr="00AF458A">
        <w:rPr>
          <w:rFonts w:ascii="Times New Roman" w:hAnsi="Times New Roman" w:cs="Times New Roman"/>
          <w:color w:val="000000" w:themeColor="text1"/>
          <w:sz w:val="24"/>
          <w:szCs w:val="24"/>
        </w:rPr>
        <w:t xml:space="preserve"> status hukum anak hasil Perkawinan Campuran  menurut Undang-Undang Kewarganegaraan</w:t>
      </w:r>
      <w:r>
        <w:rPr>
          <w:rFonts w:ascii="Times New Roman" w:hAnsi="Times New Roman" w:cs="Times New Roman"/>
          <w:color w:val="000000" w:themeColor="text1"/>
          <w:sz w:val="24"/>
          <w:szCs w:val="24"/>
        </w:rPr>
        <w:t xml:space="preserve"> Republik Indonesia</w:t>
      </w:r>
      <w:r w:rsidRPr="00AF458A">
        <w:rPr>
          <w:rFonts w:ascii="Times New Roman" w:hAnsi="Times New Roman" w:cs="Times New Roman"/>
          <w:color w:val="000000" w:themeColor="text1"/>
          <w:sz w:val="24"/>
          <w:szCs w:val="24"/>
        </w:rPr>
        <w:t xml:space="preserve"> Nomor 12 Tahun 2006</w:t>
      </w:r>
      <w:r>
        <w:rPr>
          <w:rFonts w:ascii="Times New Roman" w:hAnsi="Times New Roman" w:cs="Times New Roman"/>
          <w:color w:val="000000" w:themeColor="text1"/>
          <w:sz w:val="24"/>
          <w:szCs w:val="24"/>
        </w:rPr>
        <w:t xml:space="preserve"> </w:t>
      </w:r>
      <w:r w:rsidRPr="00AF458A">
        <w:rPr>
          <w:rFonts w:ascii="Times New Roman" w:hAnsi="Times New Roman" w:cs="Times New Roman"/>
          <w:color w:val="000000" w:themeColor="text1"/>
          <w:sz w:val="24"/>
          <w:szCs w:val="24"/>
        </w:rPr>
        <w:t>dalam p</w:t>
      </w:r>
      <w:r>
        <w:rPr>
          <w:rFonts w:ascii="Times New Roman" w:hAnsi="Times New Roman" w:cs="Times New Roman"/>
          <w:color w:val="000000" w:themeColor="text1"/>
          <w:sz w:val="24"/>
          <w:szCs w:val="24"/>
        </w:rPr>
        <w:t xml:space="preserve">erkawinan campuran antara WNI </w:t>
      </w:r>
      <w:r w:rsidRPr="00AF458A">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WNA </w:t>
      </w:r>
      <w:r w:rsidRPr="00AF458A">
        <w:rPr>
          <w:rFonts w:ascii="Times New Roman" w:hAnsi="Times New Roman" w:cs="Times New Roman"/>
          <w:color w:val="000000" w:themeColor="text1"/>
          <w:sz w:val="24"/>
          <w:szCs w:val="24"/>
        </w:rPr>
        <w:t>dan kendala yang dihadapi dalam menentukan status hukum anak Undang-Undang Kewarganegaraan</w:t>
      </w:r>
      <w:r>
        <w:rPr>
          <w:rFonts w:ascii="Times New Roman" w:hAnsi="Times New Roman" w:cs="Times New Roman"/>
          <w:color w:val="000000" w:themeColor="text1"/>
          <w:sz w:val="24"/>
          <w:szCs w:val="24"/>
        </w:rPr>
        <w:t xml:space="preserve"> Republik Indonesia</w:t>
      </w:r>
      <w:r w:rsidRPr="00AF458A">
        <w:rPr>
          <w:rFonts w:ascii="Times New Roman" w:hAnsi="Times New Roman" w:cs="Times New Roman"/>
          <w:color w:val="000000" w:themeColor="text1"/>
          <w:sz w:val="24"/>
          <w:szCs w:val="24"/>
        </w:rPr>
        <w:t xml:space="preserve"> Nomor 12 Tahun 2006 dalam perkawinan campuran WNI dan WNA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teknik pengumpulan data dengan wawancara, dan studi dokumen.  </w:t>
      </w:r>
    </w:p>
    <w:p w:rsidR="00BB4241" w:rsidRDefault="00BB4241" w:rsidP="00BB424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 xml:space="preserve">        Hasil </w:t>
      </w:r>
      <w:r w:rsidRPr="009B5DC6">
        <w:rPr>
          <w:rFonts w:ascii="Times New Roman" w:hAnsi="Times New Roman" w:cs="Times New Roman"/>
          <w:sz w:val="24"/>
          <w:szCs w:val="24"/>
        </w:rPr>
        <w:t>penelitian didapatkan bahwa</w:t>
      </w:r>
      <w:r w:rsidRPr="009B5DC6">
        <w:rPr>
          <w:rFonts w:ascii="Times New Roman" w:hAnsi="Times New Roman" w:cs="Times New Roman"/>
          <w:i/>
          <w:sz w:val="24"/>
          <w:szCs w:val="24"/>
        </w:rPr>
        <w:t xml:space="preserve"> </w:t>
      </w:r>
      <w:r>
        <w:rPr>
          <w:rStyle w:val="Emphasis"/>
          <w:rFonts w:ascii="Times New Roman" w:hAnsi="Times New Roman" w:cs="Times New Roman"/>
          <w:sz w:val="24"/>
          <w:szCs w:val="24"/>
        </w:rPr>
        <w:t>m</w:t>
      </w:r>
      <w:r w:rsidRPr="009B5DC6">
        <w:rPr>
          <w:rStyle w:val="Emphasis"/>
          <w:rFonts w:ascii="Times New Roman" w:hAnsi="Times New Roman" w:cs="Times New Roman"/>
          <w:sz w:val="24"/>
          <w:szCs w:val="24"/>
        </w:rPr>
        <w:t>enurut U</w:t>
      </w:r>
      <w:r>
        <w:rPr>
          <w:rStyle w:val="Emphasis"/>
          <w:rFonts w:ascii="Times New Roman" w:hAnsi="Times New Roman" w:cs="Times New Roman"/>
          <w:sz w:val="24"/>
          <w:szCs w:val="24"/>
        </w:rPr>
        <w:t>ndang-</w:t>
      </w:r>
      <w:r w:rsidRPr="009B5DC6">
        <w:rPr>
          <w:rStyle w:val="Emphasis"/>
          <w:rFonts w:ascii="Times New Roman" w:hAnsi="Times New Roman" w:cs="Times New Roman"/>
          <w:sz w:val="24"/>
          <w:szCs w:val="24"/>
        </w:rPr>
        <w:t>U</w:t>
      </w:r>
      <w:r>
        <w:rPr>
          <w:rStyle w:val="Emphasis"/>
          <w:rFonts w:ascii="Times New Roman" w:hAnsi="Times New Roman" w:cs="Times New Roman"/>
          <w:sz w:val="24"/>
          <w:szCs w:val="24"/>
        </w:rPr>
        <w:t>ndang</w:t>
      </w:r>
      <w:r w:rsidRPr="009B5DC6">
        <w:rPr>
          <w:rStyle w:val="Emphasis"/>
          <w:rFonts w:ascii="Times New Roman" w:hAnsi="Times New Roman" w:cs="Times New Roman"/>
          <w:sz w:val="24"/>
          <w:szCs w:val="24"/>
        </w:rPr>
        <w:t xml:space="preserve"> No</w:t>
      </w:r>
      <w:r>
        <w:rPr>
          <w:rStyle w:val="Emphasis"/>
          <w:rFonts w:ascii="Times New Roman" w:hAnsi="Times New Roman" w:cs="Times New Roman"/>
          <w:sz w:val="24"/>
          <w:szCs w:val="24"/>
        </w:rPr>
        <w:t>mor</w:t>
      </w:r>
      <w:r w:rsidRPr="009B5DC6">
        <w:rPr>
          <w:rStyle w:val="Emphasis"/>
          <w:rFonts w:ascii="Times New Roman" w:hAnsi="Times New Roman" w:cs="Times New Roman"/>
          <w:sz w:val="24"/>
          <w:szCs w:val="24"/>
        </w:rPr>
        <w:t xml:space="preserve"> 12 Tahun 2006</w:t>
      </w:r>
      <w:r>
        <w:rPr>
          <w:rStyle w:val="Emphasis"/>
          <w:rFonts w:ascii="Times New Roman" w:hAnsi="Times New Roman" w:cs="Times New Roman"/>
          <w:sz w:val="24"/>
          <w:szCs w:val="24"/>
        </w:rPr>
        <w:t xml:space="preserve"> Tentang Kewarganegaraan Republik Indonesia anak hasil perkawinan campuran memiliki kewarganegaraan ganda terbatas sampai dengan usia 18 tahun. </w:t>
      </w:r>
      <w:r>
        <w:rPr>
          <w:rFonts w:ascii="Times New Roman" w:hAnsi="Times New Roman" w:cs="Times New Roman"/>
          <w:sz w:val="24"/>
          <w:szCs w:val="24"/>
        </w:rPr>
        <w:t>Batas p</w:t>
      </w:r>
      <w:r w:rsidRPr="008556C7">
        <w:rPr>
          <w:rFonts w:ascii="Times New Roman" w:hAnsi="Times New Roman" w:cs="Times New Roman"/>
          <w:sz w:val="24"/>
          <w:szCs w:val="24"/>
        </w:rPr>
        <w:t>endaftaran terakhir untuk anak yang lahir sebelum dikeluarkannya Undang-Undan</w:t>
      </w:r>
      <w:r>
        <w:rPr>
          <w:rFonts w:ascii="Times New Roman" w:hAnsi="Times New Roman" w:cs="Times New Roman"/>
          <w:sz w:val="24"/>
          <w:szCs w:val="24"/>
        </w:rPr>
        <w:t>g Nomor 12 Tahun 2006 adalah 1 A</w:t>
      </w:r>
      <w:r w:rsidRPr="008556C7">
        <w:rPr>
          <w:rFonts w:ascii="Times New Roman" w:hAnsi="Times New Roman" w:cs="Times New Roman"/>
          <w:sz w:val="24"/>
          <w:szCs w:val="24"/>
        </w:rPr>
        <w:t>gustus 2010</w:t>
      </w:r>
      <w:r>
        <w:rPr>
          <w:rFonts w:ascii="Times New Roman" w:hAnsi="Times New Roman" w:cs="Times New Roman"/>
          <w:sz w:val="24"/>
          <w:szCs w:val="24"/>
        </w:rPr>
        <w:t>. A</w:t>
      </w:r>
      <w:r w:rsidRPr="008556C7">
        <w:rPr>
          <w:rFonts w:ascii="Times New Roman" w:hAnsi="Times New Roman" w:cs="Times New Roman"/>
          <w:sz w:val="24"/>
          <w:szCs w:val="24"/>
        </w:rPr>
        <w:t>nak yang lahir sesudah lahirnya Undang-Undang Nomor 12 Tahun 2006</w:t>
      </w:r>
      <w:r>
        <w:rPr>
          <w:rFonts w:ascii="Times New Roman" w:hAnsi="Times New Roman" w:cs="Times New Roman"/>
          <w:sz w:val="24"/>
          <w:szCs w:val="24"/>
        </w:rPr>
        <w:t xml:space="preserve"> </w:t>
      </w:r>
      <w:r w:rsidRPr="008556C7">
        <w:rPr>
          <w:rFonts w:ascii="Times New Roman" w:hAnsi="Times New Roman" w:cs="Times New Roman"/>
          <w:sz w:val="24"/>
          <w:szCs w:val="24"/>
        </w:rPr>
        <w:t>maka ia akan otomatis memperoleh kewarganegaraan ganda</w:t>
      </w:r>
      <w:r>
        <w:rPr>
          <w:rFonts w:ascii="Times New Roman" w:hAnsi="Times New Roman" w:cs="Times New Roman"/>
          <w:sz w:val="24"/>
          <w:szCs w:val="24"/>
        </w:rPr>
        <w:t xml:space="preserve"> dan sesuai dengan </w:t>
      </w:r>
      <w:r>
        <w:rPr>
          <w:rStyle w:val="Emphasis"/>
          <w:rFonts w:ascii="Times New Roman" w:hAnsi="Times New Roman" w:cs="Times New Roman"/>
          <w:sz w:val="24"/>
          <w:szCs w:val="24"/>
        </w:rPr>
        <w:t xml:space="preserve">PP Nomor </w:t>
      </w:r>
      <w:r w:rsidRPr="009B5DC6">
        <w:rPr>
          <w:rStyle w:val="Emphasis"/>
          <w:rFonts w:ascii="Times New Roman" w:hAnsi="Times New Roman" w:cs="Times New Roman"/>
          <w:sz w:val="24"/>
          <w:szCs w:val="24"/>
        </w:rPr>
        <w:t>2 Tahun 2007, Permenhukham No. M.01-HL.03.01 Tahun 2006</w:t>
      </w:r>
      <w:r>
        <w:rPr>
          <w:rStyle w:val="Emphasis"/>
          <w:rFonts w:ascii="Times New Roman" w:hAnsi="Times New Roman" w:cs="Times New Roman"/>
          <w:sz w:val="24"/>
          <w:szCs w:val="24"/>
        </w:rPr>
        <w:t xml:space="preserve"> anak kewarganegaraan ganda</w:t>
      </w:r>
      <w:r>
        <w:rPr>
          <w:rFonts w:ascii="Times New Roman" w:hAnsi="Times New Roman" w:cs="Times New Roman"/>
          <w:sz w:val="24"/>
          <w:szCs w:val="24"/>
        </w:rPr>
        <w:t xml:space="preserve"> </w:t>
      </w:r>
      <w:r w:rsidRPr="009E34D0">
        <w:rPr>
          <w:rFonts w:ascii="Times New Roman" w:hAnsi="Times New Roman" w:cs="Times New Roman"/>
          <w:b/>
          <w:sz w:val="24"/>
          <w:szCs w:val="24"/>
        </w:rPr>
        <w:t>wajib</w:t>
      </w:r>
      <w:r>
        <w:rPr>
          <w:rFonts w:ascii="Times New Roman" w:hAnsi="Times New Roman" w:cs="Times New Roman"/>
          <w:sz w:val="24"/>
          <w:szCs w:val="24"/>
        </w:rPr>
        <w:t xml:space="preserve"> melapor di Kantor Imigrasi untuk mendapatkan fasilitas keimigrasian berupa Affidavit</w:t>
      </w:r>
      <w:r w:rsidRPr="008556C7">
        <w:rPr>
          <w:rFonts w:ascii="Times New Roman" w:hAnsi="Times New Roman" w:cs="Times New Roman"/>
          <w:sz w:val="24"/>
          <w:szCs w:val="24"/>
        </w:rPr>
        <w:t>.</w:t>
      </w:r>
    </w:p>
    <w:p w:rsidR="00DD7060" w:rsidRPr="00BB4241" w:rsidRDefault="00BB4241" w:rsidP="00BB4241">
      <w:pPr>
        <w:spacing w:after="200" w:line="240" w:lineRule="auto"/>
        <w:contextualSpacing/>
        <w:rPr>
          <w:rFonts w:ascii="Times New Roman" w:hAnsi="Times New Roman" w:cs="Times New Roman"/>
          <w:sz w:val="24"/>
          <w:szCs w:val="24"/>
          <w:lang w:val="en-US"/>
        </w:rPr>
      </w:pPr>
      <w:r>
        <w:rPr>
          <w:rFonts w:asciiTheme="majorBidi" w:hAnsiTheme="majorBidi" w:cstheme="majorBidi"/>
          <w:sz w:val="24"/>
        </w:rPr>
        <w:t xml:space="preserve">       S</w:t>
      </w:r>
      <w:r w:rsidRPr="00206D89">
        <w:rPr>
          <w:rFonts w:asciiTheme="majorBidi" w:hAnsiTheme="majorBidi" w:cstheme="majorBidi"/>
          <w:sz w:val="24"/>
        </w:rPr>
        <w:t xml:space="preserve">impulan yang didapat pada penelitian ini yaitu bahwa anak hasil perkawinan campuran antara WNI dan WNA otomatis berkewarganegaraan ganda terbatas sampai usia 18 tahun dan </w:t>
      </w:r>
      <w:r w:rsidRPr="00AF0EE0">
        <w:rPr>
          <w:rFonts w:asciiTheme="majorBidi" w:hAnsiTheme="majorBidi" w:cstheme="majorBidi"/>
          <w:b/>
          <w:sz w:val="24"/>
        </w:rPr>
        <w:t>wajib</w:t>
      </w:r>
      <w:r w:rsidRPr="00206D89">
        <w:rPr>
          <w:rFonts w:asciiTheme="majorBidi" w:hAnsiTheme="majorBidi" w:cstheme="majorBidi"/>
          <w:sz w:val="24"/>
        </w:rPr>
        <w:t xml:space="preserve"> mendaftarkan anaknya di kantor Imigrasi untuk mendapat</w:t>
      </w:r>
      <w:r>
        <w:rPr>
          <w:rFonts w:asciiTheme="majorBidi" w:hAnsiTheme="majorBidi" w:cstheme="majorBidi"/>
          <w:sz w:val="24"/>
        </w:rPr>
        <w:t xml:space="preserve"> Fasilitas keimigrasian berupa A</w:t>
      </w:r>
      <w:r w:rsidRPr="00206D89">
        <w:rPr>
          <w:rFonts w:asciiTheme="majorBidi" w:hAnsiTheme="majorBidi" w:cstheme="majorBidi"/>
          <w:sz w:val="24"/>
        </w:rPr>
        <w:t xml:space="preserve">ffidavit. </w:t>
      </w:r>
      <w:r w:rsidRPr="00206D89">
        <w:rPr>
          <w:rFonts w:ascii="Times New Roman" w:hAnsi="Times New Roman" w:cs="Times New Roman"/>
          <w:sz w:val="24"/>
          <w:szCs w:val="24"/>
        </w:rPr>
        <w:t>Saran dari penulis Untuk menghindari terjadinya ketidakpahaman hukum dikalangan masyarakat dalam hal kewarganegaraan anak yang dilahirkan dari perkawinan campuran diharapkan pemerintah mensosialisasikan Undang-Undang Nomor 12 Tah</w:t>
      </w:r>
      <w:r>
        <w:rPr>
          <w:rFonts w:ascii="Times New Roman" w:hAnsi="Times New Roman" w:cs="Times New Roman"/>
          <w:sz w:val="24"/>
          <w:szCs w:val="24"/>
        </w:rPr>
        <w:t>un 2006 Tentang Kewarganegaraan Republik Indonesia.</w:t>
      </w:r>
    </w:p>
    <w:sectPr w:rsidR="00DD7060" w:rsidRPr="00BB4241" w:rsidSect="00BB4241">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compat/>
  <w:rsids>
    <w:rsidRoot w:val="00BB4241"/>
    <w:rsid w:val="00BB4241"/>
    <w:rsid w:val="00DD7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41"/>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241"/>
    <w:pPr>
      <w:autoSpaceDE w:val="0"/>
      <w:autoSpaceDN w:val="0"/>
      <w:adjustRightInd w:val="0"/>
      <w:spacing w:after="0" w:line="240" w:lineRule="auto"/>
    </w:pPr>
    <w:rPr>
      <w:rFonts w:ascii="Times New Roman" w:eastAsia="Times New Roman" w:hAnsi="Times New Roman" w:cs="Times New Roman"/>
      <w:color w:val="000000"/>
      <w:sz w:val="24"/>
      <w:szCs w:val="24"/>
      <w:lang w:val="id-ID" w:eastAsia="ko-KR"/>
    </w:rPr>
  </w:style>
  <w:style w:type="character" w:styleId="Emphasis">
    <w:name w:val="Emphasis"/>
    <w:basedOn w:val="DefaultParagraphFont"/>
    <w:uiPriority w:val="20"/>
    <w:qFormat/>
    <w:rsid w:val="00BB42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Company>UPTPerpustakaan</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2012-08-13T04:53:00Z</dcterms:created>
  <dcterms:modified xsi:type="dcterms:W3CDTF">2012-08-13T04:55:00Z</dcterms:modified>
</cp:coreProperties>
</file>