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B" w:rsidRDefault="00846E4B" w:rsidP="00846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49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60.6pt;margin-top:-76.65pt;width:35.3pt;height:38.35pt;z-index:251660288" strokecolor="white [3212]"/>
        </w:pict>
      </w: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46E4B" w:rsidRDefault="00846E4B" w:rsidP="00846E4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Irwanto</w:t>
      </w:r>
      <w:proofErr w:type="spellEnd"/>
      <w:r w:rsidRPr="007A47CD">
        <w:rPr>
          <w:rFonts w:ascii="Times New Roman" w:eastAsia="Calibri" w:hAnsi="Times New Roman" w:cs="Times New Roman"/>
          <w:sz w:val="24"/>
          <w:szCs w:val="24"/>
        </w:rPr>
        <w:t>, 201</w:t>
      </w:r>
      <w:r w:rsidRPr="007A47CD"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  <w:r w:rsidRPr="007A47CD">
        <w:rPr>
          <w:rFonts w:ascii="Times New Roman" w:eastAsia="Calibri" w:hAnsi="Times New Roman" w:cs="Times New Roman"/>
          <w:sz w:val="24"/>
          <w:szCs w:val="24"/>
        </w:rPr>
        <w:t>,</w:t>
      </w:r>
      <w:r w:rsidRPr="007A47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Troubleshooting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Pengapian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7CD">
        <w:rPr>
          <w:rFonts w:ascii="Times New Roman" w:hAnsi="Times New Roman" w:cs="Times New Roman"/>
          <w:b/>
          <w:bCs/>
          <w:i/>
          <w:sz w:val="24"/>
          <w:szCs w:val="24"/>
        </w:rPr>
        <w:t>Electronic Spark Advance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(ESA)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Toyota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KIjang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7K-E 1800 CC</w:t>
      </w:r>
      <w:r w:rsidRPr="007A47CD">
        <w:rPr>
          <w:rFonts w:ascii="Times New Roman" w:eastAsia="Calibri" w:hAnsi="Times New Roman" w:cs="Times New Roman"/>
          <w:b/>
          <w:bCs/>
          <w:sz w:val="24"/>
          <w:szCs w:val="24"/>
        </w:rPr>
        <w:t>”.</w:t>
      </w:r>
      <w:r w:rsidRPr="007A47C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47C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4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47CD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7A4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47CD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Pr="007A47CD">
        <w:rPr>
          <w:rFonts w:ascii="Times New Roman" w:eastAsia="Calibri" w:hAnsi="Times New Roman" w:cs="Times New Roman"/>
          <w:sz w:val="24"/>
          <w:szCs w:val="24"/>
        </w:rPr>
        <w:t xml:space="preserve"> D3 </w:t>
      </w:r>
      <w:proofErr w:type="spellStart"/>
      <w:r w:rsidRPr="007A47CD">
        <w:rPr>
          <w:rFonts w:ascii="Times New Roman" w:eastAsia="Calibri" w:hAnsi="Times New Roman" w:cs="Times New Roman"/>
          <w:sz w:val="24"/>
          <w:szCs w:val="24"/>
        </w:rPr>
        <w:t>Otomotif</w:t>
      </w:r>
      <w:proofErr w:type="spellEnd"/>
      <w:r w:rsidRPr="007A47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A47CD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Pr="007A4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47CD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7A4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47CD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Pr="007A47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A47C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4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47CD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7A47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A47C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4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47CD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7A47CD">
        <w:rPr>
          <w:rFonts w:ascii="Times New Roman" w:eastAsia="Calibri" w:hAnsi="Times New Roman" w:cs="Times New Roman"/>
          <w:sz w:val="24"/>
          <w:szCs w:val="24"/>
        </w:rPr>
        <w:t xml:space="preserve"> Semarang.</w:t>
      </w:r>
    </w:p>
    <w:p w:rsidR="00846E4B" w:rsidRDefault="00846E4B" w:rsidP="00846E4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proofErr w:type="gramStart"/>
      <w:r w:rsidRPr="004B3F2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>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inovasi-</w:t>
      </w:r>
      <w:r w:rsidRPr="004B3F2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2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B3F2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3F22">
        <w:rPr>
          <w:rFonts w:ascii="Times New Roman" w:hAnsi="Times New Roman" w:cs="Times New Roman"/>
          <w:sz w:val="24"/>
          <w:szCs w:val="24"/>
        </w:rPr>
        <w:t>Khusus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6E4B" w:rsidRDefault="00846E4B" w:rsidP="00846E4B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pengapian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motor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bensin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dasarnya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ditujukan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menghasilkan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percikan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bunga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9E1CDD">
        <w:rPr>
          <w:rFonts w:ascii="Times New Roman" w:hAnsi="Times New Roman"/>
          <w:sz w:val="24"/>
          <w:szCs w:val="24"/>
          <w:lang w:eastAsia="id-ID"/>
        </w:rPr>
        <w:t>api</w:t>
      </w:r>
      <w:proofErr w:type="spellEnd"/>
      <w:proofErr w:type="gram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kuat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tepat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agar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diperoleh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pembakaran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ruang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bakar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9E1CDD">
        <w:rPr>
          <w:rFonts w:ascii="Times New Roman" w:hAnsi="Times New Roman"/>
          <w:sz w:val="24"/>
          <w:szCs w:val="24"/>
          <w:lang w:eastAsia="id-ID"/>
        </w:rPr>
        <w:t xml:space="preserve">yang optimal.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pengapian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motor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bensin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menggunakan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pengapian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baterei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prinsipnya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menaikkan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tegangan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baterai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12 </w:t>
      </w:r>
      <w:r w:rsidRPr="009E1CDD">
        <w:rPr>
          <w:rFonts w:ascii="Times New Roman" w:hAnsi="Times New Roman"/>
          <w:i/>
          <w:sz w:val="24"/>
          <w:szCs w:val="24"/>
          <w:lang w:eastAsia="id-ID"/>
        </w:rPr>
        <w:t>volt</w:t>
      </w:r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± 12 kV agar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menghasilkan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percikan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bunga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9E1CDD">
        <w:rPr>
          <w:rFonts w:ascii="Times New Roman" w:hAnsi="Times New Roman"/>
          <w:sz w:val="24"/>
          <w:szCs w:val="24"/>
          <w:lang w:eastAsia="id-ID"/>
        </w:rPr>
        <w:t>api</w:t>
      </w:r>
      <w:proofErr w:type="spellEnd"/>
      <w:proofErr w:type="gram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elektroda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E1CDD">
        <w:rPr>
          <w:rFonts w:ascii="Times New Roman" w:hAnsi="Times New Roman"/>
          <w:sz w:val="24"/>
          <w:szCs w:val="24"/>
          <w:lang w:eastAsia="id-ID"/>
        </w:rPr>
        <w:t>busi</w:t>
      </w:r>
      <w:proofErr w:type="spellEnd"/>
      <w:r w:rsidRPr="009E1CDD">
        <w:rPr>
          <w:rFonts w:ascii="Times New Roman" w:hAnsi="Times New Roman"/>
          <w:sz w:val="24"/>
          <w:szCs w:val="24"/>
          <w:lang w:eastAsia="id-ID"/>
        </w:rPr>
        <w:t>.</w:t>
      </w:r>
    </w:p>
    <w:p w:rsidR="00846E4B" w:rsidRDefault="00846E4B" w:rsidP="00846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5CF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ESA (</w:t>
      </w:r>
      <w:r w:rsidRPr="004A5CF7">
        <w:rPr>
          <w:rFonts w:ascii="Times New Roman" w:hAnsi="Times New Roman" w:cs="Times New Roman"/>
          <w:i/>
          <w:sz w:val="24"/>
          <w:szCs w:val="24"/>
        </w:rPr>
        <w:t>Electronic Spark Advance</w:t>
      </w:r>
      <w:r w:rsidRPr="004A5C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ECU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4A5CF7">
        <w:rPr>
          <w:rFonts w:ascii="Times New Roman" w:hAnsi="Times New Roman" w:cs="Times New Roman"/>
          <w:i/>
          <w:sz w:val="24"/>
          <w:szCs w:val="24"/>
          <w:lang w:val="id-ID"/>
        </w:rPr>
        <w:t>electronic control unit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pengapian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barbagai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sensor.</w:t>
      </w:r>
      <w:proofErr w:type="gram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CF7">
        <w:rPr>
          <w:rFonts w:ascii="Times New Roman" w:hAnsi="Times New Roman" w:cs="Times New Roman"/>
          <w:sz w:val="24"/>
          <w:szCs w:val="24"/>
        </w:rPr>
        <w:t>ECU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4A5CF7">
        <w:rPr>
          <w:rFonts w:ascii="Times New Roman" w:hAnsi="Times New Roman" w:cs="Times New Roman"/>
          <w:i/>
          <w:sz w:val="24"/>
          <w:szCs w:val="24"/>
          <w:lang w:val="id-ID"/>
        </w:rPr>
        <w:t>electronic control unit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mengkalkulasi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pengapian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(igniter).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pengapian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5CF7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4A5CF7">
        <w:rPr>
          <w:rFonts w:ascii="Times New Roman" w:hAnsi="Times New Roman" w:cs="Times New Roman"/>
          <w:sz w:val="24"/>
          <w:szCs w:val="24"/>
        </w:rPr>
        <w:t xml:space="preserve"> intake 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5CF7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4A5CF7">
        <w:rPr>
          <w:rFonts w:ascii="Times New Roman" w:hAnsi="Times New Roman" w:cs="Times New Roman"/>
          <w:sz w:val="24"/>
          <w:szCs w:val="24"/>
        </w:rPr>
        <w:t xml:space="preserve"> manifold).</w:t>
      </w:r>
    </w:p>
    <w:p w:rsidR="00956179" w:rsidRDefault="00956179"/>
    <w:sectPr w:rsidR="00956179" w:rsidSect="0095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6E4B"/>
    <w:rsid w:val="00846E4B"/>
    <w:rsid w:val="0095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4B"/>
    <w:pPr>
      <w:ind w:right="-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UPTPerpustakaan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2012-08-28T04:04:00Z</dcterms:created>
  <dcterms:modified xsi:type="dcterms:W3CDTF">2012-08-28T04:04:00Z</dcterms:modified>
</cp:coreProperties>
</file>