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8" w:rsidRPr="006131A3" w:rsidRDefault="00493CE8" w:rsidP="00493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A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93CE8" w:rsidRPr="00E03C19" w:rsidRDefault="00493CE8" w:rsidP="00493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E8" w:rsidRPr="00E03C19" w:rsidRDefault="00493CE8" w:rsidP="00493CE8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19">
        <w:rPr>
          <w:rFonts w:ascii="Times New Roman" w:hAnsi="Times New Roman" w:cs="Times New Roman"/>
          <w:b/>
          <w:sz w:val="24"/>
          <w:szCs w:val="24"/>
        </w:rPr>
        <w:t xml:space="preserve">Aulia, Jeffry. 2012. </w:t>
      </w:r>
      <w:r w:rsidRPr="00E03C19">
        <w:rPr>
          <w:rFonts w:ascii="Times New Roman" w:hAnsi="Times New Roman" w:cs="Times New Roman"/>
          <w:b/>
          <w:i/>
          <w:sz w:val="24"/>
          <w:szCs w:val="24"/>
        </w:rPr>
        <w:t xml:space="preserve">Korelasi antara Kemampuan Bunpo dengan Kemampuan Dokkai pada Mahasiswa prodi Pendidikan Bahasa Jepang FBS UNNES angkatan 2010. </w:t>
      </w:r>
      <w:r w:rsidRPr="00E03C19">
        <w:rPr>
          <w:rFonts w:ascii="Times New Roman" w:hAnsi="Times New Roman" w:cs="Times New Roman"/>
          <w:b/>
          <w:sz w:val="24"/>
          <w:szCs w:val="24"/>
        </w:rPr>
        <w:t>Skripsi Jurusan Bahasa dan Sastra Asing. Fakultas Bahasa dan Seni. Universitas Negeri Semarang. Pembimbing 1. Dra. Yuyun Rosliyah, M.Pd. Pembimbing 2. Dyah Prasetiani, S.S, M.Pd.</w:t>
      </w:r>
    </w:p>
    <w:p w:rsidR="00493CE8" w:rsidRPr="00E03C19" w:rsidRDefault="00493CE8" w:rsidP="0049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E8" w:rsidRPr="006131A3" w:rsidRDefault="00493CE8" w:rsidP="00493CE8">
      <w:pPr>
        <w:pStyle w:val="ListParagraph"/>
        <w:ind w:left="0" w:firstLine="567"/>
        <w:rPr>
          <w:b w:val="0"/>
          <w:lang w:val="id-ID"/>
        </w:rPr>
      </w:pPr>
      <w:r w:rsidRPr="00493B82">
        <w:rPr>
          <w:b w:val="0"/>
          <w:lang w:val="id-ID"/>
        </w:rPr>
        <w:t xml:space="preserve">Pujiastuti dalam Nurhadi ed. (2005 : 204) berpendapat bahwa kesulitan yang sering dihadapi oleh pembelajar bahasa asing dalam memahami isi bacaan adalah kesulitan memahami kosakata dan struktur kalimat yang kompleks dari bacaan. </w:t>
      </w:r>
      <w:r w:rsidRPr="009E2268">
        <w:rPr>
          <w:b w:val="0"/>
          <w:lang w:val="id-ID"/>
        </w:rPr>
        <w:t>Dari pendapat di atas mengungkapkan bahwa adanya hubungan antara kemampuan tata bahasa (</w:t>
      </w:r>
      <w:r w:rsidRPr="009E2268">
        <w:rPr>
          <w:b w:val="0"/>
          <w:i/>
          <w:lang w:val="id-ID"/>
        </w:rPr>
        <w:t>Bunpo</w:t>
      </w:r>
      <w:r w:rsidRPr="009E2268">
        <w:rPr>
          <w:b w:val="0"/>
          <w:lang w:val="id-ID"/>
        </w:rPr>
        <w:t>) dengan kemampuan membaca (</w:t>
      </w:r>
      <w:r w:rsidRPr="009E2268">
        <w:rPr>
          <w:b w:val="0"/>
          <w:i/>
          <w:lang w:val="id-ID"/>
        </w:rPr>
        <w:t>Dokkai</w:t>
      </w:r>
      <w:r w:rsidRPr="009E2268">
        <w:rPr>
          <w:b w:val="0"/>
          <w:lang w:val="id-ID"/>
        </w:rPr>
        <w:t xml:space="preserve">), yaitu dalam memahami bacaan diperlukan kemampuan tata bahasa yang baik. Namun pada kenyataannya, pada prodi pendidikan bahasa Jepang UNNES, ada mahasiswa yang kemampuan </w:t>
      </w:r>
      <w:r w:rsidRPr="009E2268">
        <w:rPr>
          <w:b w:val="0"/>
          <w:i/>
          <w:lang w:val="id-ID"/>
        </w:rPr>
        <w:t>Bunpo</w:t>
      </w:r>
      <w:r w:rsidRPr="009E2268">
        <w:rPr>
          <w:b w:val="0"/>
          <w:lang w:val="id-ID"/>
        </w:rPr>
        <w:t xml:space="preserve">nya tinggi, namun kemampuan </w:t>
      </w:r>
      <w:r w:rsidRPr="009E2268">
        <w:rPr>
          <w:b w:val="0"/>
          <w:i/>
          <w:lang w:val="id-ID"/>
        </w:rPr>
        <w:t>Dokkai</w:t>
      </w:r>
      <w:r w:rsidRPr="009E2268">
        <w:rPr>
          <w:b w:val="0"/>
          <w:lang w:val="id-ID"/>
        </w:rPr>
        <w:t xml:space="preserve">nya rendah. Begitu juga sebaliknya, ada juga mahasiswa yang kemampuan </w:t>
      </w:r>
      <w:r w:rsidRPr="009E2268">
        <w:rPr>
          <w:b w:val="0"/>
          <w:i/>
          <w:lang w:val="id-ID"/>
        </w:rPr>
        <w:t>Bunpo</w:t>
      </w:r>
      <w:r w:rsidRPr="009E2268">
        <w:rPr>
          <w:b w:val="0"/>
          <w:lang w:val="id-ID"/>
        </w:rPr>
        <w:t xml:space="preserve">nya rendah namun kemampuan </w:t>
      </w:r>
      <w:r w:rsidRPr="009E2268">
        <w:rPr>
          <w:b w:val="0"/>
          <w:i/>
          <w:lang w:val="id-ID"/>
        </w:rPr>
        <w:t>Dokkai</w:t>
      </w:r>
      <w:r w:rsidRPr="009E2268">
        <w:rPr>
          <w:b w:val="0"/>
          <w:lang w:val="id-ID"/>
        </w:rPr>
        <w:t xml:space="preserve">nya tinggi. </w:t>
      </w:r>
      <w:proofErr w:type="gramStart"/>
      <w:r w:rsidRPr="00E03C19">
        <w:rPr>
          <w:b w:val="0"/>
        </w:rPr>
        <w:t xml:space="preserve">Berdasarkan keadaan tersebut, maka penulis bermaksud meneliti tentang korelasi antara </w:t>
      </w:r>
      <w:r w:rsidRPr="00E03C19">
        <w:rPr>
          <w:b w:val="0"/>
          <w:i/>
        </w:rPr>
        <w:t>Bunpo</w:t>
      </w:r>
      <w:r w:rsidRPr="00E03C19">
        <w:rPr>
          <w:b w:val="0"/>
        </w:rPr>
        <w:t xml:space="preserve"> dengan </w:t>
      </w:r>
      <w:r w:rsidRPr="00E03C19">
        <w:rPr>
          <w:b w:val="0"/>
          <w:i/>
        </w:rPr>
        <w:t>Dokkai</w:t>
      </w:r>
      <w:r w:rsidRPr="00E03C19">
        <w:rPr>
          <w:b w:val="0"/>
        </w:rPr>
        <w:t xml:space="preserve"> pada Mahasiswa Prodi Bahasa Jepang UNNES angkatan 2010.</w:t>
      </w:r>
      <w:proofErr w:type="gramEnd"/>
    </w:p>
    <w:p w:rsidR="00493CE8" w:rsidRPr="00E03C19" w:rsidRDefault="00493CE8" w:rsidP="00493CE8">
      <w:pPr>
        <w:pStyle w:val="ListParagraph"/>
        <w:ind w:left="0" w:firstLine="567"/>
        <w:rPr>
          <w:b w:val="0"/>
        </w:rPr>
      </w:pPr>
      <w:proofErr w:type="gramStart"/>
      <w:r w:rsidRPr="00E03C19">
        <w:rPr>
          <w:b w:val="0"/>
        </w:rPr>
        <w:t>Berdasarkan masalah yang diajukan dalam penelitian ini, maka penelitian yang digunakan adalah p</w:t>
      </w:r>
      <w:r>
        <w:rPr>
          <w:b w:val="0"/>
        </w:rPr>
        <w:t>enelitian desk</w:t>
      </w:r>
      <w:r>
        <w:rPr>
          <w:b w:val="0"/>
          <w:lang w:val="id-ID"/>
        </w:rPr>
        <w:t>riptif kuantitatif</w:t>
      </w:r>
      <w:r w:rsidRPr="00E03C19">
        <w:rPr>
          <w:b w:val="0"/>
        </w:rPr>
        <w:t>.</w:t>
      </w:r>
      <w:proofErr w:type="gramEnd"/>
      <w:r w:rsidRPr="00E03C19">
        <w:rPr>
          <w:b w:val="0"/>
        </w:rPr>
        <w:t xml:space="preserve"> </w:t>
      </w:r>
      <w:proofErr w:type="gramStart"/>
      <w:r w:rsidRPr="00E03C19">
        <w:rPr>
          <w:b w:val="0"/>
        </w:rPr>
        <w:t xml:space="preserve">Populasi dalam penelitian ini adalah seluruh mahasiswa angkatan 2010 Prodi Pendidikan Bahasa Jepang UNNES, yang mengikuti mata kuliah </w:t>
      </w:r>
      <w:r w:rsidRPr="00E03C19">
        <w:rPr>
          <w:b w:val="0"/>
          <w:i/>
        </w:rPr>
        <w:t>Bunpo sochukyu</w:t>
      </w:r>
      <w:r w:rsidRPr="00E03C19">
        <w:rPr>
          <w:b w:val="0"/>
        </w:rPr>
        <w:t xml:space="preserve"> yang berjumlah 53 mahasiswa.</w:t>
      </w:r>
      <w:proofErr w:type="gramEnd"/>
      <w:r w:rsidRPr="00E03C19">
        <w:rPr>
          <w:b w:val="0"/>
        </w:rPr>
        <w:t xml:space="preserve"> </w:t>
      </w:r>
      <w:proofErr w:type="gramStart"/>
      <w:r w:rsidRPr="00E03C19">
        <w:rPr>
          <w:b w:val="0"/>
        </w:rPr>
        <w:t>Sedangkan sampel penelitian ini adalah mahasiswa Prodi Pendidikan Bahasa Jepang UNNES sebanyak 35 orang.</w:t>
      </w:r>
      <w:proofErr w:type="gramEnd"/>
      <w:r w:rsidRPr="00E03C19">
        <w:rPr>
          <w:b w:val="0"/>
        </w:rPr>
        <w:t xml:space="preserve"> Metode pengumpulan data dalam penelitian ini menggunakan metode tes, dengan instrumen tes kemampuan </w:t>
      </w:r>
      <w:r w:rsidRPr="00E03C19">
        <w:rPr>
          <w:b w:val="0"/>
          <w:i/>
        </w:rPr>
        <w:t>Bunpo</w:t>
      </w:r>
      <w:r w:rsidRPr="00E03C19">
        <w:rPr>
          <w:b w:val="0"/>
        </w:rPr>
        <w:t xml:space="preserve"> dan tes kemampuan </w:t>
      </w:r>
      <w:r w:rsidRPr="00E03C19">
        <w:rPr>
          <w:b w:val="0"/>
          <w:i/>
        </w:rPr>
        <w:t>Dokkai</w:t>
      </w:r>
      <w:r w:rsidRPr="00E03C19">
        <w:rPr>
          <w:b w:val="0"/>
        </w:rPr>
        <w:t xml:space="preserve">, dengan jumlah butir soal tes kemampuan </w:t>
      </w:r>
      <w:r w:rsidRPr="00E03C19">
        <w:rPr>
          <w:b w:val="0"/>
          <w:i/>
        </w:rPr>
        <w:t>Bunpo</w:t>
      </w:r>
      <w:r w:rsidRPr="00E03C19">
        <w:rPr>
          <w:b w:val="0"/>
        </w:rPr>
        <w:t xml:space="preserve"> sebanyak 30 soal, dan tes kemampuan </w:t>
      </w:r>
      <w:r w:rsidRPr="00E03C19">
        <w:rPr>
          <w:b w:val="0"/>
          <w:i/>
        </w:rPr>
        <w:t>Dokkai</w:t>
      </w:r>
      <w:r w:rsidRPr="00E03C19">
        <w:rPr>
          <w:b w:val="0"/>
        </w:rPr>
        <w:t xml:space="preserve"> sebanyak 20 soal. </w:t>
      </w:r>
      <w:proofErr w:type="gramStart"/>
      <w:r w:rsidRPr="00E03C19">
        <w:rPr>
          <w:b w:val="0"/>
        </w:rPr>
        <w:t xml:space="preserve">Tes kemampuan tersebut menggunakan validitas isi, dan setelah diujicobakan, didapatkan nilai reliabilitas instrumen untuk tes kemampuan </w:t>
      </w:r>
      <w:r w:rsidRPr="00E03C19">
        <w:rPr>
          <w:b w:val="0"/>
          <w:i/>
        </w:rPr>
        <w:t>Bunpo</w:t>
      </w:r>
      <w:r w:rsidRPr="00E03C19">
        <w:rPr>
          <w:b w:val="0"/>
        </w:rPr>
        <w:t xml:space="preserve"> adalah 0,970, dan untuk tes kemampuan </w:t>
      </w:r>
      <w:r w:rsidRPr="00E03C19">
        <w:rPr>
          <w:b w:val="0"/>
          <w:i/>
        </w:rPr>
        <w:t>Dokkai</w:t>
      </w:r>
      <w:r w:rsidRPr="00E03C19">
        <w:rPr>
          <w:b w:val="0"/>
        </w:rPr>
        <w:t xml:space="preserve"> adalah 0,944.</w:t>
      </w:r>
      <w:proofErr w:type="gramEnd"/>
    </w:p>
    <w:p w:rsidR="00493CE8" w:rsidRDefault="00493CE8" w:rsidP="00493CE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C19">
        <w:rPr>
          <w:rFonts w:ascii="Times New Roman" w:hAnsi="Times New Roman" w:cs="Times New Roman"/>
          <w:sz w:val="24"/>
          <w:szCs w:val="24"/>
        </w:rPr>
        <w:t xml:space="preserve">Untuk mengetahui korelasi antara kemampuan </w:t>
      </w:r>
      <w:r w:rsidRPr="00E03C19">
        <w:rPr>
          <w:rFonts w:ascii="Times New Roman" w:hAnsi="Times New Roman" w:cs="Times New Roman"/>
          <w:i/>
          <w:sz w:val="24"/>
          <w:szCs w:val="24"/>
        </w:rPr>
        <w:t>Bunpo</w:t>
      </w:r>
      <w:r w:rsidRPr="00E03C19">
        <w:rPr>
          <w:rFonts w:ascii="Times New Roman" w:hAnsi="Times New Roman" w:cs="Times New Roman"/>
          <w:sz w:val="24"/>
          <w:szCs w:val="24"/>
        </w:rPr>
        <w:t xml:space="preserve"> dengan kemampuan </w:t>
      </w:r>
      <w:r w:rsidRPr="00E03C19">
        <w:rPr>
          <w:rFonts w:ascii="Times New Roman" w:hAnsi="Times New Roman" w:cs="Times New Roman"/>
          <w:i/>
          <w:sz w:val="24"/>
          <w:szCs w:val="24"/>
        </w:rPr>
        <w:t>Dokkai</w:t>
      </w:r>
      <w:r w:rsidRPr="00E03C19">
        <w:rPr>
          <w:rFonts w:ascii="Times New Roman" w:hAnsi="Times New Roman" w:cs="Times New Roman"/>
          <w:sz w:val="24"/>
          <w:szCs w:val="24"/>
        </w:rPr>
        <w:t xml:space="preserve">, data yang berupa nilai tes </w:t>
      </w:r>
      <w:r w:rsidRPr="00E03C19">
        <w:rPr>
          <w:rFonts w:ascii="Times New Roman" w:hAnsi="Times New Roman" w:cs="Times New Roman"/>
          <w:i/>
          <w:sz w:val="24"/>
          <w:szCs w:val="24"/>
        </w:rPr>
        <w:t>Bunpo</w:t>
      </w:r>
      <w:r w:rsidRPr="00E03C19">
        <w:rPr>
          <w:rFonts w:ascii="Times New Roman" w:hAnsi="Times New Roman" w:cs="Times New Roman"/>
          <w:sz w:val="24"/>
          <w:szCs w:val="24"/>
        </w:rPr>
        <w:t xml:space="preserve"> dan tes </w:t>
      </w:r>
      <w:r w:rsidRPr="00E03C19">
        <w:rPr>
          <w:rFonts w:ascii="Times New Roman" w:hAnsi="Times New Roman" w:cs="Times New Roman"/>
          <w:i/>
          <w:sz w:val="24"/>
          <w:szCs w:val="24"/>
        </w:rPr>
        <w:t>Dokkai</w:t>
      </w:r>
      <w:r w:rsidRPr="00E03C19">
        <w:rPr>
          <w:rFonts w:ascii="Times New Roman" w:hAnsi="Times New Roman" w:cs="Times New Roman"/>
          <w:sz w:val="24"/>
          <w:szCs w:val="24"/>
        </w:rPr>
        <w:t xml:space="preserve"> dihitung korelasinya menggunakan rumus korelasi </w:t>
      </w:r>
      <w:r w:rsidRPr="00E03C19">
        <w:rPr>
          <w:rFonts w:ascii="Times New Roman" w:hAnsi="Times New Roman" w:cs="Times New Roman"/>
          <w:i/>
          <w:sz w:val="24"/>
          <w:szCs w:val="24"/>
        </w:rPr>
        <w:t>product moment.</w:t>
      </w:r>
    </w:p>
    <w:p w:rsidR="00493CE8" w:rsidRPr="00BF6E28" w:rsidRDefault="00493CE8" w:rsidP="00493CE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C19">
        <w:rPr>
          <w:rFonts w:ascii="Times New Roman" w:hAnsi="Times New Roman" w:cs="Times New Roman"/>
          <w:sz w:val="24"/>
          <w:szCs w:val="24"/>
        </w:rPr>
        <w:t xml:space="preserve">Perhitungan dengan rumus </w:t>
      </w:r>
      <w:r w:rsidRPr="00E03C19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E03C19">
        <w:rPr>
          <w:rFonts w:ascii="Times New Roman" w:hAnsi="Times New Roman" w:cs="Times New Roman"/>
          <w:sz w:val="24"/>
          <w:szCs w:val="24"/>
        </w:rPr>
        <w:t xml:space="preserve"> tersebut menghasilkan harga  r</w:t>
      </w:r>
      <w:r w:rsidRPr="00E03C19">
        <w:rPr>
          <w:rFonts w:ascii="Times New Roman" w:hAnsi="Times New Roman" w:cs="Times New Roman"/>
          <w:sz w:val="24"/>
          <w:szCs w:val="24"/>
          <w:vertAlign w:val="subscript"/>
        </w:rPr>
        <w:t xml:space="preserve">xy </w:t>
      </w:r>
      <w:r w:rsidRPr="00E03C19">
        <w:rPr>
          <w:rFonts w:ascii="Times New Roman" w:hAnsi="Times New Roman" w:cs="Times New Roman"/>
          <w:sz w:val="24"/>
          <w:szCs w:val="24"/>
        </w:rPr>
        <w:t>= 0,8</w:t>
      </w:r>
      <w:r w:rsidRPr="00E03C19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Pr="00E03C19">
        <w:rPr>
          <w:rFonts w:ascii="Times New Roman" w:hAnsi="Times New Roman" w:cs="Times New Roman"/>
          <w:sz w:val="24"/>
          <w:szCs w:val="24"/>
        </w:rPr>
        <w:t xml:space="preserve">. Dengan memeriksa tabel r </w:t>
      </w:r>
      <w:r w:rsidRPr="00E03C19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E03C19">
        <w:rPr>
          <w:rFonts w:ascii="Times New Roman" w:hAnsi="Times New Roman" w:cs="Times New Roman"/>
          <w:sz w:val="24"/>
          <w:szCs w:val="24"/>
        </w:rPr>
        <w:t xml:space="preserve"> untuk N = 35, diketahui bahwa harga r tabel = 0,325 pada taraf kepercayaan 95%. Oleh karena hasil r</w:t>
      </w:r>
      <w:r w:rsidRPr="00E03C19">
        <w:rPr>
          <w:rFonts w:ascii="Times New Roman" w:hAnsi="Times New Roman" w:cs="Times New Roman"/>
          <w:sz w:val="24"/>
          <w:szCs w:val="24"/>
          <w:vertAlign w:val="subscript"/>
        </w:rPr>
        <w:t xml:space="preserve">xy      </w:t>
      </w:r>
      <w:r w:rsidRPr="00E03C19">
        <w:rPr>
          <w:rFonts w:ascii="Times New Roman" w:hAnsi="Times New Roman" w:cs="Times New Roman"/>
          <w:sz w:val="24"/>
          <w:szCs w:val="24"/>
        </w:rPr>
        <w:t>(r hitung) lebih besar dari r tabel 0,325.</w:t>
      </w:r>
    </w:p>
    <w:p w:rsidR="00CA0D38" w:rsidRPr="00493CE8" w:rsidRDefault="00493CE8" w:rsidP="00493C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C19">
        <w:rPr>
          <w:rFonts w:ascii="Times New Roman" w:hAnsi="Times New Roman" w:cs="Times New Roman"/>
          <w:sz w:val="24"/>
          <w:szCs w:val="24"/>
        </w:rPr>
        <w:t xml:space="preserve">Berdasarkan hasil analisis dan pembahasaan, maka dapat dinyatakan ada korelasi antara kemampuan </w:t>
      </w:r>
      <w:r w:rsidRPr="00E03C19">
        <w:rPr>
          <w:rFonts w:ascii="Times New Roman" w:hAnsi="Times New Roman" w:cs="Times New Roman"/>
          <w:i/>
          <w:sz w:val="24"/>
          <w:szCs w:val="24"/>
        </w:rPr>
        <w:t>Bunpo</w:t>
      </w:r>
      <w:r w:rsidRPr="00E03C19">
        <w:rPr>
          <w:rFonts w:ascii="Times New Roman" w:hAnsi="Times New Roman" w:cs="Times New Roman"/>
          <w:sz w:val="24"/>
          <w:szCs w:val="24"/>
        </w:rPr>
        <w:t xml:space="preserve"> dengan kemampuan </w:t>
      </w:r>
      <w:r w:rsidRPr="00E03C19">
        <w:rPr>
          <w:rFonts w:ascii="Times New Roman" w:hAnsi="Times New Roman" w:cs="Times New Roman"/>
          <w:i/>
          <w:sz w:val="24"/>
          <w:szCs w:val="24"/>
        </w:rPr>
        <w:t>Dokkai</w:t>
      </w:r>
      <w:r w:rsidRPr="00E03C19">
        <w:rPr>
          <w:rFonts w:ascii="Times New Roman" w:hAnsi="Times New Roman" w:cs="Times New Roman"/>
          <w:sz w:val="24"/>
          <w:szCs w:val="24"/>
        </w:rPr>
        <w:t xml:space="preserve"> mahasiswa prodi Pendidikan Bahasa Jepang FBS UNNES angkatan 2010.</w:t>
      </w:r>
    </w:p>
    <w:sectPr w:rsidR="00CA0D38" w:rsidRPr="00493CE8" w:rsidSect="00493CE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CE8"/>
    <w:rsid w:val="00493CE8"/>
    <w:rsid w:val="00C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8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E8"/>
    <w:pPr>
      <w:spacing w:after="0" w:line="240" w:lineRule="auto"/>
      <w:ind w:left="720" w:hanging="720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UPTPerpustakaan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2012-08-13T02:53:00Z</dcterms:created>
  <dcterms:modified xsi:type="dcterms:W3CDTF">2012-08-13T02:54:00Z</dcterms:modified>
</cp:coreProperties>
</file>