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B0" w:rsidRDefault="000A66B0" w:rsidP="000A66B0">
      <w:pPr>
        <w:jc w:val="center"/>
        <w:rPr>
          <w:b/>
        </w:rPr>
      </w:pPr>
      <w:r w:rsidRPr="008D264D">
        <w:rPr>
          <w:b/>
        </w:rPr>
        <w:t>SARI</w:t>
      </w:r>
    </w:p>
    <w:p w:rsidR="000A66B0" w:rsidRPr="008A2702" w:rsidRDefault="000A66B0" w:rsidP="000A66B0">
      <w:pPr>
        <w:jc w:val="center"/>
        <w:rPr>
          <w:b/>
        </w:rPr>
      </w:pPr>
    </w:p>
    <w:p w:rsidR="000A66B0" w:rsidRPr="008A2702" w:rsidRDefault="000A66B0" w:rsidP="000A66B0">
      <w:pPr>
        <w:autoSpaceDE w:val="0"/>
        <w:ind w:firstLine="720"/>
        <w:jc w:val="both"/>
      </w:pPr>
      <w:r w:rsidRPr="008A2702">
        <w:rPr>
          <w:b/>
        </w:rPr>
        <w:t>Carniak, Rizal.</w:t>
      </w:r>
      <w:r w:rsidRPr="008A2702">
        <w:t xml:space="preserve"> </w:t>
      </w:r>
      <w:r w:rsidRPr="008A2702">
        <w:rPr>
          <w:bCs/>
        </w:rPr>
        <w:t>2011. “</w:t>
      </w:r>
      <w:r w:rsidRPr="008A2702">
        <w:rPr>
          <w:bCs/>
          <w:i/>
        </w:rPr>
        <w:t>Faktor-Faktor Yang Mempengaruhi Ekspor Karet Ke Amerika Serikat Periode 1990-2010”</w:t>
      </w:r>
      <w:r w:rsidRPr="008A2702">
        <w:rPr>
          <w:bCs/>
        </w:rPr>
        <w:t>,</w:t>
      </w:r>
      <w:r w:rsidRPr="008A2702">
        <w:rPr>
          <w:b/>
          <w:bCs/>
        </w:rPr>
        <w:t xml:space="preserve"> </w:t>
      </w:r>
      <w:r w:rsidRPr="008A2702">
        <w:t>Skripsi. Jurusan Ekonomi Pembangunan. Fakultas Ekonomi. Universitas Neg</w:t>
      </w:r>
      <w:r>
        <w:t>eri Semarang. Pembimbing I Prof. Dr. Rusdarti, Msi</w:t>
      </w:r>
      <w:r w:rsidRPr="008A2702">
        <w:t xml:space="preserve"> Pembimbing II  Prasetyo Ari Bowo, SE, M.Si.</w:t>
      </w:r>
    </w:p>
    <w:p w:rsidR="000A66B0" w:rsidRPr="008A2702" w:rsidRDefault="000A66B0" w:rsidP="000A66B0">
      <w:pPr>
        <w:autoSpaceDE w:val="0"/>
        <w:jc w:val="both"/>
      </w:pPr>
    </w:p>
    <w:p w:rsidR="000A66B0" w:rsidRDefault="000A66B0" w:rsidP="000A66B0">
      <w:pPr>
        <w:autoSpaceDE w:val="0"/>
        <w:jc w:val="both"/>
        <w:rPr>
          <w:b/>
          <w:bCs/>
        </w:rPr>
      </w:pPr>
      <w:r w:rsidRPr="008A2702">
        <w:rPr>
          <w:b/>
          <w:bCs/>
        </w:rPr>
        <w:t>Kata Kunci : Volume Ekspor Karet, Harga Karet Alam, Harga Karet Sintetis, GDP Riil Negara Amerika, Nilai Tukar Dollar AS Terhadap Rupiah.</w:t>
      </w:r>
    </w:p>
    <w:p w:rsidR="000A66B0" w:rsidRPr="000752C9" w:rsidRDefault="000A66B0" w:rsidP="000A66B0">
      <w:pPr>
        <w:autoSpaceDE w:val="0"/>
        <w:ind w:firstLine="709"/>
        <w:jc w:val="both"/>
      </w:pPr>
    </w:p>
    <w:p w:rsidR="000A66B0" w:rsidRPr="000752C9" w:rsidRDefault="000A66B0" w:rsidP="000A66B0">
      <w:pPr>
        <w:autoSpaceDE w:val="0"/>
        <w:ind w:firstLine="709"/>
        <w:jc w:val="both"/>
        <w:rPr>
          <w:b/>
          <w:bCs/>
        </w:rPr>
      </w:pPr>
      <w:r w:rsidRPr="000752C9">
        <w:rPr>
          <w:color w:val="000000"/>
        </w:rPr>
        <w:t>Indonesia merupakan salah satu negara pengekspor karet alam terbesar.</w:t>
      </w:r>
      <w:r w:rsidRPr="000752C9">
        <w:rPr>
          <w:b/>
          <w:bCs/>
        </w:rPr>
        <w:t xml:space="preserve"> </w:t>
      </w:r>
      <w:r w:rsidRPr="000752C9">
        <w:rPr>
          <w:color w:val="000000"/>
        </w:rPr>
        <w:t xml:space="preserve">Amerika Serikat merupakan negara yang paling banyak mengimpor karet dari Indonesia. </w:t>
      </w:r>
      <w:r w:rsidRPr="000752C9">
        <w:rPr>
          <w:bCs/>
        </w:rPr>
        <w:t xml:space="preserve">Perdagangan ekspor tersebut terkadang terjadi kendala yaitu berupa kecenderungan penurunan volume ekspor karet seperti yang pernah terjadi antara tahun 2006-2009. Tujuan dari penelitian adalah untuk </w:t>
      </w:r>
      <w:r w:rsidRPr="000752C9">
        <w:t>Menganalisis besaran pengaruh harga karet alam, harga karet sinte</w:t>
      </w:r>
      <w:r>
        <w:t>tis, GDP Rill Amerika, nilai kur</w:t>
      </w:r>
      <w:r w:rsidRPr="000752C9">
        <w:t>s Rupiah terhadap Dollar Amerika secara bersama-sama dan parsial terhadap volume ekspor karet</w:t>
      </w:r>
      <w:r w:rsidRPr="000752C9">
        <w:rPr>
          <w:bCs/>
        </w:rPr>
        <w:t xml:space="preserve">. Sedangkan alat analisis yang di gunakan adalah </w:t>
      </w:r>
      <w:r w:rsidRPr="000752C9">
        <w:rPr>
          <w:rFonts w:eastAsia="Calibri"/>
        </w:rPr>
        <w:t>dilakukan dengan menggunakan metode kuadrat terkecil (OLS)</w:t>
      </w:r>
    </w:p>
    <w:p w:rsidR="000A66B0" w:rsidRPr="000752C9" w:rsidRDefault="000A66B0" w:rsidP="000A66B0">
      <w:pPr>
        <w:autoSpaceDE w:val="0"/>
        <w:ind w:firstLine="709"/>
        <w:jc w:val="both"/>
      </w:pPr>
      <w:r w:rsidRPr="000752C9">
        <w:t>Penelitian ini menggunakan data sekunder dari tahun 1990 sampai dengan tahun 2010, dimana variabel dependen adalah harga karet alam dunia, harga karet sintetis, GDP riil Amerika, Kurs Dollar terhadap rupiah, variabel dummy dan variabel independen adalah volume ekspor karet Indonesia. Penelitian ini menggunakan alat analisis regresi berganda ini menggunakan bantuan sofware SPSS versi 16.00.</w:t>
      </w:r>
    </w:p>
    <w:p w:rsidR="000A66B0" w:rsidRPr="000752C9" w:rsidRDefault="000A66B0" w:rsidP="000A66B0">
      <w:pPr>
        <w:ind w:firstLine="720"/>
        <w:jc w:val="both"/>
      </w:pPr>
      <w:r w:rsidRPr="000752C9">
        <w:t>Berdasarkan hasil penelitian diperoleh persamaan regresi linier berganda Y = 277,867 + 0,045X</w:t>
      </w:r>
      <w:r w:rsidRPr="000752C9">
        <w:rPr>
          <w:vertAlign w:val="subscript"/>
        </w:rPr>
        <w:t xml:space="preserve">1 </w:t>
      </w:r>
      <w:r w:rsidRPr="000752C9">
        <w:t>+ 0,005X</w:t>
      </w:r>
      <w:r w:rsidRPr="000752C9">
        <w:rPr>
          <w:vertAlign w:val="subscript"/>
        </w:rPr>
        <w:t xml:space="preserve">2 </w:t>
      </w:r>
      <w:r w:rsidRPr="000752C9">
        <w:t>- 0,008X</w:t>
      </w:r>
      <w:r w:rsidRPr="000752C9">
        <w:rPr>
          <w:vertAlign w:val="subscript"/>
        </w:rPr>
        <w:t xml:space="preserve">3 </w:t>
      </w:r>
      <w:r w:rsidRPr="000752C9">
        <w:t>+ 0,001X</w:t>
      </w:r>
      <w:r w:rsidRPr="000752C9">
        <w:rPr>
          <w:vertAlign w:val="subscript"/>
        </w:rPr>
        <w:t>4</w:t>
      </w:r>
      <w:r w:rsidRPr="000752C9">
        <w:t xml:space="preserve"> - 51,126 DM. Koefisien determinasi (R</w:t>
      </w:r>
      <w:r w:rsidRPr="000752C9">
        <w:rPr>
          <w:vertAlign w:val="superscript"/>
        </w:rPr>
        <w:t>2</w:t>
      </w:r>
      <w:r w:rsidRPr="000752C9">
        <w:t>) sebesar 0,716</w:t>
      </w:r>
      <w:r w:rsidRPr="000752C9">
        <w:rPr>
          <w:lang w:val="es-ES"/>
        </w:rPr>
        <w:t xml:space="preserve"> = </w:t>
      </w:r>
      <w:r w:rsidRPr="000752C9">
        <w:t>71,6</w:t>
      </w:r>
      <w:r w:rsidRPr="000752C9">
        <w:rPr>
          <w:lang w:val="es-ES"/>
        </w:rPr>
        <w:t>%</w:t>
      </w:r>
      <w:r w:rsidRPr="000752C9">
        <w:t>.</w:t>
      </w:r>
      <w:r w:rsidRPr="000752C9">
        <w:rPr>
          <w:lang w:val="es-ES"/>
        </w:rPr>
        <w:t xml:space="preserve"> </w:t>
      </w:r>
      <w:r w:rsidRPr="000752C9">
        <w:t>I</w:t>
      </w:r>
      <w:r w:rsidRPr="000752C9">
        <w:rPr>
          <w:lang w:val="es-ES"/>
        </w:rPr>
        <w:t xml:space="preserve">ni berarti variabel </w:t>
      </w:r>
      <w:r w:rsidRPr="000752C9">
        <w:t>dependen</w:t>
      </w:r>
      <w:r w:rsidRPr="000752C9">
        <w:rPr>
          <w:lang w:val="es-ES"/>
        </w:rPr>
        <w:t xml:space="preserve"> </w:t>
      </w:r>
      <w:r w:rsidRPr="000752C9">
        <w:t xml:space="preserve">secara simultan mempengaruhi variabel independen sebesar 71,6%, dan sisanya dipengaruhi oleh variabel lain yang tidak dimasukkan dalam penelitian ini. Secara simultan berpengaruh signifikan terhadap volume ekspor karet. Hal ini dapat diketahui dari uji F sebesar 10,604 dengan nilai signifikan 0,000. Secara parsial pengaruh setiap variabel dapat diketahui dari uji t dimana variabel harga karet alam dunia </w:t>
      </w:r>
      <w:r w:rsidRPr="000752C9">
        <w:rPr>
          <w:lang w:val="es-ES"/>
        </w:rPr>
        <w:t>diperoleh</w:t>
      </w:r>
      <w:r w:rsidRPr="000752C9">
        <w:t xml:space="preserve"> </w:t>
      </w:r>
      <w:r w:rsidRPr="000752C9">
        <w:rPr>
          <w:lang w:val="es-ES"/>
        </w:rPr>
        <w:t>t</w:t>
      </w:r>
      <w:r w:rsidRPr="000752C9">
        <w:rPr>
          <w:vertAlign w:val="subscript"/>
        </w:rPr>
        <w:t>hitung</w:t>
      </w:r>
      <w:r w:rsidRPr="000752C9">
        <w:t xml:space="preserve"> =</w:t>
      </w:r>
      <w:r w:rsidRPr="000752C9">
        <w:rPr>
          <w:lang w:val="es-ES"/>
        </w:rPr>
        <w:t xml:space="preserve"> </w:t>
      </w:r>
      <w:r w:rsidRPr="000752C9">
        <w:rPr>
          <w:color w:val="000000"/>
        </w:rPr>
        <w:t>3.440</w:t>
      </w:r>
      <w:r w:rsidRPr="000752C9">
        <w:rPr>
          <w:lang w:val="es-ES"/>
        </w:rPr>
        <w:t xml:space="preserve">&gt; </w:t>
      </w:r>
      <w:r w:rsidRPr="000752C9">
        <w:t>1.99</w:t>
      </w:r>
      <w:r w:rsidRPr="000752C9">
        <w:rPr>
          <w:lang w:val="es-ES"/>
        </w:rPr>
        <w:t>= t</w:t>
      </w:r>
      <w:r w:rsidRPr="000752C9">
        <w:rPr>
          <w:vertAlign w:val="subscript"/>
          <w:lang w:val="es-ES"/>
        </w:rPr>
        <w:t>tabel</w:t>
      </w:r>
      <w:r w:rsidRPr="000752C9">
        <w:t xml:space="preserve">. </w:t>
      </w:r>
      <w:r w:rsidRPr="000752C9">
        <w:rPr>
          <w:lang w:val="es-ES"/>
        </w:rPr>
        <w:t>Pada variabel</w:t>
      </w:r>
      <w:r w:rsidRPr="000752C9">
        <w:t xml:space="preserve"> harga karet sintesis </w:t>
      </w:r>
      <w:r w:rsidRPr="000752C9">
        <w:rPr>
          <w:lang w:val="es-ES"/>
        </w:rPr>
        <w:t>diperoleh t</w:t>
      </w:r>
      <w:r w:rsidRPr="000752C9">
        <w:rPr>
          <w:vertAlign w:val="subscript"/>
        </w:rPr>
        <w:t>hitung</w:t>
      </w:r>
      <w:r w:rsidRPr="000752C9">
        <w:t xml:space="preserve"> =</w:t>
      </w:r>
      <w:r w:rsidRPr="000752C9">
        <w:rPr>
          <w:lang w:val="es-ES"/>
        </w:rPr>
        <w:t xml:space="preserve"> </w:t>
      </w:r>
      <w:r w:rsidRPr="000752C9">
        <w:rPr>
          <w:color w:val="000000"/>
        </w:rPr>
        <w:t>3.231</w:t>
      </w:r>
      <w:r w:rsidRPr="000752C9">
        <w:t>&gt;</w:t>
      </w:r>
      <w:r w:rsidRPr="000752C9">
        <w:rPr>
          <w:lang w:val="es-ES"/>
        </w:rPr>
        <w:t xml:space="preserve"> </w:t>
      </w:r>
      <w:r w:rsidRPr="000752C9">
        <w:t>1.99</w:t>
      </w:r>
      <w:r w:rsidRPr="000752C9">
        <w:rPr>
          <w:lang w:val="es-ES"/>
        </w:rPr>
        <w:t>= t</w:t>
      </w:r>
      <w:r w:rsidRPr="000752C9">
        <w:rPr>
          <w:vertAlign w:val="subscript"/>
          <w:lang w:val="es-ES"/>
        </w:rPr>
        <w:t>tabel</w:t>
      </w:r>
      <w:r w:rsidRPr="000752C9">
        <w:t xml:space="preserve">. </w:t>
      </w:r>
      <w:r w:rsidRPr="000752C9">
        <w:rPr>
          <w:lang w:val="es-ES"/>
        </w:rPr>
        <w:t>Pada variabel</w:t>
      </w:r>
      <w:r w:rsidRPr="000752C9">
        <w:t xml:space="preserve"> GDP riil Amerika</w:t>
      </w:r>
      <w:r w:rsidRPr="000752C9">
        <w:rPr>
          <w:lang w:val="es-ES"/>
        </w:rPr>
        <w:t xml:space="preserve"> diperoleh t</w:t>
      </w:r>
      <w:r w:rsidRPr="000752C9">
        <w:rPr>
          <w:vertAlign w:val="subscript"/>
        </w:rPr>
        <w:t>hitung</w:t>
      </w:r>
      <w:r w:rsidRPr="000752C9">
        <w:t xml:space="preserve"> =</w:t>
      </w:r>
      <w:r w:rsidRPr="000752C9">
        <w:rPr>
          <w:lang w:val="es-ES"/>
        </w:rPr>
        <w:t xml:space="preserve"> </w:t>
      </w:r>
      <w:r w:rsidRPr="000752C9">
        <w:rPr>
          <w:color w:val="000000"/>
        </w:rPr>
        <w:t>3.655</w:t>
      </w:r>
      <w:r w:rsidRPr="000752C9">
        <w:t>&gt;</w:t>
      </w:r>
      <w:r w:rsidRPr="000752C9">
        <w:rPr>
          <w:lang w:val="es-ES"/>
        </w:rPr>
        <w:t xml:space="preserve"> </w:t>
      </w:r>
      <w:r w:rsidRPr="000752C9">
        <w:t>2.199</w:t>
      </w:r>
      <w:r w:rsidRPr="000752C9">
        <w:rPr>
          <w:lang w:val="es-ES"/>
        </w:rPr>
        <w:t>= t</w:t>
      </w:r>
      <w:r w:rsidRPr="000752C9">
        <w:rPr>
          <w:vertAlign w:val="subscript"/>
          <w:lang w:val="es-ES"/>
        </w:rPr>
        <w:t>tabel</w:t>
      </w:r>
      <w:r w:rsidRPr="000752C9">
        <w:t xml:space="preserve">. </w:t>
      </w:r>
      <w:r w:rsidRPr="000752C9">
        <w:rPr>
          <w:lang w:val="es-ES"/>
        </w:rPr>
        <w:t>Pada variabe</w:t>
      </w:r>
      <w:r w:rsidRPr="000752C9">
        <w:t xml:space="preserve">l nilai tukar dollar Amerka terhadap rupiah </w:t>
      </w:r>
      <w:r w:rsidRPr="000752C9">
        <w:rPr>
          <w:lang w:val="es-ES"/>
        </w:rPr>
        <w:t>diperoleh t</w:t>
      </w:r>
      <w:r w:rsidRPr="000752C9">
        <w:rPr>
          <w:vertAlign w:val="subscript"/>
        </w:rPr>
        <w:t>hitung</w:t>
      </w:r>
      <w:r w:rsidRPr="000752C9">
        <w:t xml:space="preserve"> =</w:t>
      </w:r>
      <w:r w:rsidRPr="000752C9">
        <w:rPr>
          <w:lang w:val="es-ES"/>
        </w:rPr>
        <w:t xml:space="preserve"> </w:t>
      </w:r>
      <w:r w:rsidRPr="000752C9">
        <w:rPr>
          <w:color w:val="000000"/>
        </w:rPr>
        <w:t>-0.510</w:t>
      </w:r>
      <w:r w:rsidRPr="000752C9">
        <w:rPr>
          <w:lang w:val="es-ES"/>
        </w:rPr>
        <w:t xml:space="preserve"> </w:t>
      </w:r>
      <w:r w:rsidRPr="000752C9">
        <w:t>&lt;1.99</w:t>
      </w:r>
      <w:r w:rsidRPr="000752C9">
        <w:rPr>
          <w:lang w:val="es-ES"/>
        </w:rPr>
        <w:t>= t</w:t>
      </w:r>
      <w:r w:rsidRPr="000752C9">
        <w:rPr>
          <w:vertAlign w:val="subscript"/>
          <w:lang w:val="es-ES"/>
        </w:rPr>
        <w:t>tabel</w:t>
      </w:r>
      <w:r w:rsidRPr="000752C9">
        <w:t xml:space="preserve">. </w:t>
      </w:r>
      <w:r w:rsidRPr="000752C9">
        <w:rPr>
          <w:lang w:val="es-ES"/>
        </w:rPr>
        <w:t>Pada variabel</w:t>
      </w:r>
      <w:r w:rsidRPr="000752C9">
        <w:t xml:space="preserve"> dummy</w:t>
      </w:r>
      <w:r w:rsidRPr="000752C9">
        <w:rPr>
          <w:lang w:val="es-ES"/>
        </w:rPr>
        <w:t xml:space="preserve"> diperoleh t</w:t>
      </w:r>
      <w:r w:rsidRPr="000752C9">
        <w:rPr>
          <w:vertAlign w:val="subscript"/>
        </w:rPr>
        <w:t>hitung</w:t>
      </w:r>
      <w:r w:rsidRPr="000752C9">
        <w:t xml:space="preserve"> =</w:t>
      </w:r>
      <w:r w:rsidRPr="000752C9">
        <w:rPr>
          <w:lang w:val="es-ES"/>
        </w:rPr>
        <w:t xml:space="preserve"> </w:t>
      </w:r>
      <w:r w:rsidRPr="000752C9">
        <w:rPr>
          <w:color w:val="000000"/>
        </w:rPr>
        <w:t>-2.580</w:t>
      </w:r>
      <w:r w:rsidRPr="000752C9">
        <w:rPr>
          <w:lang w:val="es-ES"/>
        </w:rPr>
        <w:t xml:space="preserve"> </w:t>
      </w:r>
      <w:r w:rsidRPr="000752C9">
        <w:t>&lt;1.99</w:t>
      </w:r>
      <w:r w:rsidRPr="000752C9">
        <w:rPr>
          <w:lang w:val="es-ES"/>
        </w:rPr>
        <w:t>= t</w:t>
      </w:r>
      <w:r w:rsidRPr="000752C9">
        <w:rPr>
          <w:vertAlign w:val="subscript"/>
          <w:lang w:val="es-ES"/>
        </w:rPr>
        <w:t>tabel</w:t>
      </w:r>
      <w:r w:rsidRPr="000752C9">
        <w:t>.</w:t>
      </w:r>
    </w:p>
    <w:p w:rsidR="002F575D" w:rsidRDefault="000A66B0" w:rsidP="000A66B0">
      <w:pPr>
        <w:ind w:firstLine="720"/>
        <w:jc w:val="both"/>
      </w:pPr>
      <w:r w:rsidRPr="000752C9">
        <w:t xml:space="preserve">Berdasarkan hasil penelitian dari tabel </w:t>
      </w:r>
      <w:r w:rsidRPr="000752C9">
        <w:rPr>
          <w:i/>
        </w:rPr>
        <w:t>Anova</w:t>
      </w:r>
      <w:r w:rsidRPr="000752C9">
        <w:t xml:space="preserve"> tersebut bahwa F = 10,604 &gt; 2,145 (</w:t>
      </w:r>
      <w:r w:rsidRPr="000752C9">
        <w:rPr>
          <w:bCs/>
          <w:color w:val="000000"/>
          <w:lang w:eastAsia="id-ID"/>
        </w:rPr>
        <w:t>dan sig = 0,000 &lt; 5 %) signifikan</w:t>
      </w:r>
      <w:r w:rsidRPr="000752C9">
        <w:t>, dengan adanya signifikan tersebut sebaiknya pemerintah bersama dengan para pengusaha karet harus mengupayakan konstitensi kebijakan harga karet. Pemerintah diharapkan dapat selalu menjaga kestabilan fluktuasi nilai tukar mata uang Rupiah terhadap Dollar Amerika Serikat, karena perubahan nilai tukur mata uang sangat berpengaruh dalam ekspor karet.</w:t>
      </w:r>
    </w:p>
    <w:sectPr w:rsidR="002F575D" w:rsidSect="000A66B0">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43C" w:rsidRDefault="0014443C" w:rsidP="000A66B0">
      <w:r>
        <w:separator/>
      </w:r>
    </w:p>
  </w:endnote>
  <w:endnote w:type="continuationSeparator" w:id="1">
    <w:p w:rsidR="0014443C" w:rsidRDefault="0014443C" w:rsidP="000A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B0" w:rsidRDefault="000A66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B0" w:rsidRDefault="000A66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B0" w:rsidRDefault="000A6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43C" w:rsidRDefault="0014443C" w:rsidP="000A66B0">
      <w:r>
        <w:separator/>
      </w:r>
    </w:p>
  </w:footnote>
  <w:footnote w:type="continuationSeparator" w:id="1">
    <w:p w:rsidR="0014443C" w:rsidRDefault="0014443C" w:rsidP="000A6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B0" w:rsidRDefault="000A66B0">
    <w:pPr>
      <w:pStyle w:val="Heade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89329" o:spid="_x0000_s2050" type="#_x0000_t75" style="position:absolute;margin-left:0;margin-top:0;width:396.85pt;height:396.05pt;z-index:-251657216;mso-position-horizontal:center;mso-position-horizontal-relative:margin;mso-position-vertical:center;mso-position-vertical-relative:margin" o:allowincell="f">
          <v:imagedata r:id="rId1" o:title="PERPUS UNNE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B0" w:rsidRDefault="000A66B0">
    <w:pPr>
      <w:pStyle w:val="Heade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89330" o:spid="_x0000_s2051" type="#_x0000_t75" style="position:absolute;margin-left:0;margin-top:0;width:396.85pt;height:396.05pt;z-index:-251656192;mso-position-horizontal:center;mso-position-horizontal-relative:margin;mso-position-vertical:center;mso-position-vertical-relative:margin" o:allowincell="f">
          <v:imagedata r:id="rId1" o:title="PERPUS UNNE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B0" w:rsidRDefault="000A66B0">
    <w:pPr>
      <w:pStyle w:val="Heade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89328" o:spid="_x0000_s2049" type="#_x0000_t75" style="position:absolute;margin-left:0;margin-top:0;width:396.85pt;height:396.05pt;z-index:-251658240;mso-position-horizontal:center;mso-position-horizontal-relative:margin;mso-position-vertical:center;mso-position-vertical-relative:margin" o:allowincell="f">
          <v:imagedata r:id="rId1" o:title="PERPUS UNNE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A66B0"/>
    <w:rsid w:val="000A66B0"/>
    <w:rsid w:val="0014443C"/>
    <w:rsid w:val="002F575D"/>
    <w:rsid w:val="004B6C57"/>
    <w:rsid w:val="005F0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B0"/>
    <w:rPr>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66B0"/>
    <w:pPr>
      <w:tabs>
        <w:tab w:val="center" w:pos="4680"/>
        <w:tab w:val="right" w:pos="9360"/>
      </w:tabs>
    </w:pPr>
  </w:style>
  <w:style w:type="character" w:customStyle="1" w:styleId="HeaderChar">
    <w:name w:val="Header Char"/>
    <w:basedOn w:val="DefaultParagraphFont"/>
    <w:link w:val="Header"/>
    <w:uiPriority w:val="99"/>
    <w:semiHidden/>
    <w:rsid w:val="000A66B0"/>
    <w:rPr>
      <w:noProof/>
      <w:sz w:val="24"/>
      <w:szCs w:val="24"/>
      <w:lang w:val="id-ID"/>
    </w:rPr>
  </w:style>
  <w:style w:type="paragraph" w:styleId="Footer">
    <w:name w:val="footer"/>
    <w:basedOn w:val="Normal"/>
    <w:link w:val="FooterChar"/>
    <w:uiPriority w:val="99"/>
    <w:semiHidden/>
    <w:unhideWhenUsed/>
    <w:rsid w:val="000A66B0"/>
    <w:pPr>
      <w:tabs>
        <w:tab w:val="center" w:pos="4680"/>
        <w:tab w:val="right" w:pos="9360"/>
      </w:tabs>
    </w:pPr>
  </w:style>
  <w:style w:type="character" w:customStyle="1" w:styleId="FooterChar">
    <w:name w:val="Footer Char"/>
    <w:basedOn w:val="DefaultParagraphFont"/>
    <w:link w:val="Footer"/>
    <w:uiPriority w:val="99"/>
    <w:semiHidden/>
    <w:rsid w:val="000A66B0"/>
    <w:rPr>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Company>UPT Perpustakaan</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2012-05-14T08:21:00Z</dcterms:created>
  <dcterms:modified xsi:type="dcterms:W3CDTF">2012-05-14T08:22:00Z</dcterms:modified>
</cp:coreProperties>
</file>